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D3" w:rsidRDefault="004727D3" w:rsidP="004727D3">
      <w:pPr>
        <w:ind w:left="0" w:firstLine="0"/>
        <w:jc w:val="center"/>
        <w:rPr>
          <w:sz w:val="52"/>
          <w:szCs w:val="52"/>
        </w:rPr>
      </w:pPr>
    </w:p>
    <w:p w:rsidR="004727D3" w:rsidRDefault="004727D3" w:rsidP="004727D3">
      <w:pPr>
        <w:ind w:left="0" w:firstLine="0"/>
        <w:jc w:val="center"/>
        <w:rPr>
          <w:sz w:val="52"/>
          <w:szCs w:val="52"/>
        </w:rPr>
      </w:pPr>
    </w:p>
    <w:p w:rsidR="004727D3" w:rsidRDefault="004727D3" w:rsidP="004727D3">
      <w:pPr>
        <w:ind w:left="0" w:firstLine="0"/>
        <w:jc w:val="center"/>
        <w:rPr>
          <w:sz w:val="52"/>
          <w:szCs w:val="52"/>
        </w:rPr>
      </w:pPr>
    </w:p>
    <w:p w:rsidR="004727D3" w:rsidRDefault="004727D3" w:rsidP="004727D3">
      <w:pPr>
        <w:ind w:left="0" w:firstLine="0"/>
        <w:jc w:val="center"/>
        <w:rPr>
          <w:sz w:val="52"/>
          <w:szCs w:val="52"/>
        </w:rPr>
      </w:pPr>
    </w:p>
    <w:p w:rsidR="004727D3" w:rsidRPr="005D3A77" w:rsidRDefault="004727D3" w:rsidP="004727D3">
      <w:pPr>
        <w:ind w:left="0" w:firstLine="0"/>
        <w:jc w:val="center"/>
        <w:rPr>
          <w:sz w:val="52"/>
          <w:szCs w:val="52"/>
        </w:rPr>
      </w:pPr>
      <w:r w:rsidRPr="005D3A77">
        <w:rPr>
          <w:sz w:val="52"/>
          <w:szCs w:val="52"/>
        </w:rPr>
        <w:t>KURIKULUM – SAVJETI IZ PRAKSE</w:t>
      </w:r>
    </w:p>
    <w:p w:rsidR="004727D3" w:rsidRPr="005D3A77" w:rsidRDefault="004727D3" w:rsidP="004727D3">
      <w:pPr>
        <w:ind w:left="0" w:firstLine="0"/>
        <w:jc w:val="center"/>
      </w:pPr>
    </w:p>
    <w:p w:rsidR="004727D3" w:rsidRPr="005D3A77" w:rsidRDefault="004727D3" w:rsidP="004727D3">
      <w:pPr>
        <w:ind w:left="0" w:firstLine="0"/>
        <w:jc w:val="center"/>
        <w:rPr>
          <w:sz w:val="56"/>
          <w:szCs w:val="56"/>
        </w:rPr>
      </w:pPr>
      <w:r w:rsidRPr="005D3A77">
        <w:rPr>
          <w:sz w:val="56"/>
          <w:szCs w:val="56"/>
        </w:rPr>
        <w:t xml:space="preserve">mali priručnik o </w:t>
      </w:r>
      <w:proofErr w:type="spellStart"/>
      <w:r w:rsidRPr="005D3A77">
        <w:rPr>
          <w:sz w:val="56"/>
          <w:szCs w:val="56"/>
        </w:rPr>
        <w:t>kurikulumskom</w:t>
      </w:r>
      <w:proofErr w:type="spellEnd"/>
    </w:p>
    <w:p w:rsidR="004727D3" w:rsidRPr="005D3A77" w:rsidRDefault="004727D3" w:rsidP="004727D3">
      <w:pPr>
        <w:ind w:left="0" w:firstLine="0"/>
        <w:jc w:val="center"/>
        <w:rPr>
          <w:sz w:val="56"/>
          <w:szCs w:val="56"/>
        </w:rPr>
      </w:pPr>
      <w:r w:rsidRPr="005D3A77">
        <w:rPr>
          <w:sz w:val="56"/>
          <w:szCs w:val="56"/>
        </w:rPr>
        <w:t>pristupu poučavanju</w:t>
      </w:r>
    </w:p>
    <w:p w:rsidR="004727D3" w:rsidRPr="005D3A77" w:rsidRDefault="004727D3" w:rsidP="004727D3">
      <w:pPr>
        <w:ind w:left="0" w:firstLine="0"/>
        <w:jc w:val="center"/>
        <w:rPr>
          <w:sz w:val="56"/>
          <w:szCs w:val="56"/>
        </w:rPr>
      </w:pPr>
      <w:r w:rsidRPr="005D3A77">
        <w:rPr>
          <w:sz w:val="56"/>
          <w:szCs w:val="56"/>
        </w:rPr>
        <w:t>u 1. razredu osnovne škole</w:t>
      </w:r>
    </w:p>
    <w:p w:rsidR="004727D3" w:rsidRPr="005D3A77" w:rsidRDefault="004727D3" w:rsidP="004727D3">
      <w:pPr>
        <w:ind w:left="0" w:firstLine="0"/>
        <w:jc w:val="center"/>
        <w:rPr>
          <w:sz w:val="56"/>
          <w:szCs w:val="56"/>
        </w:rPr>
      </w:pPr>
    </w:p>
    <w:p w:rsidR="004727D3" w:rsidRPr="005D3A77" w:rsidRDefault="004727D3" w:rsidP="004727D3">
      <w:pPr>
        <w:ind w:left="0" w:firstLine="0"/>
        <w:jc w:val="center"/>
      </w:pPr>
    </w:p>
    <w:p w:rsidR="004727D3" w:rsidRPr="005D3A77" w:rsidRDefault="004727D3" w:rsidP="004727D3">
      <w:pPr>
        <w:ind w:left="0" w:firstLine="0"/>
        <w:jc w:val="center"/>
        <w:rPr>
          <w:sz w:val="44"/>
          <w:szCs w:val="44"/>
        </w:rPr>
      </w:pPr>
      <w:r w:rsidRPr="005D3A77">
        <w:rPr>
          <w:sz w:val="44"/>
          <w:szCs w:val="44"/>
        </w:rPr>
        <w:t xml:space="preserve">priredila Marijana </w:t>
      </w:r>
      <w:proofErr w:type="spellStart"/>
      <w:r w:rsidRPr="005D3A77">
        <w:rPr>
          <w:sz w:val="44"/>
          <w:szCs w:val="44"/>
        </w:rPr>
        <w:t>Andrišek</w:t>
      </w:r>
      <w:proofErr w:type="spellEnd"/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br w:type="page"/>
      </w:r>
    </w:p>
    <w:sdt>
      <w:sdtPr>
        <w:rPr>
          <w:rFonts w:ascii="Calibri" w:eastAsia="Calibri" w:hAnsi="Calibri" w:cs="Calibri"/>
          <w:color w:val="231F20"/>
          <w:sz w:val="24"/>
          <w:szCs w:val="22"/>
          <w:lang w:eastAsia="en-US"/>
        </w:rPr>
        <w:id w:val="19779557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803F0" w:rsidRPr="005D3A77" w:rsidRDefault="004803F0" w:rsidP="004803F0">
          <w:pPr>
            <w:pStyle w:val="TOCHeading"/>
            <w:rPr>
              <w:color w:val="auto"/>
            </w:rPr>
          </w:pPr>
          <w:r w:rsidRPr="005D3A77">
            <w:rPr>
              <w:color w:val="auto"/>
            </w:rPr>
            <w:t>Sadržaj</w:t>
          </w:r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r w:rsidRPr="009E3400">
            <w:fldChar w:fldCharType="begin"/>
          </w:r>
          <w:r w:rsidR="004803F0" w:rsidRPr="005D3A77">
            <w:instrText xml:space="preserve"> TOC \o "1-3" \h \z \u </w:instrText>
          </w:r>
          <w:r w:rsidRPr="009E3400">
            <w:fldChar w:fldCharType="separate"/>
          </w:r>
          <w:hyperlink w:anchor="_Toc17899729" w:history="1">
            <w:r w:rsidR="004803F0" w:rsidRPr="00C00C4A">
              <w:rPr>
                <w:rStyle w:val="Hyperlink"/>
                <w:noProof/>
              </w:rPr>
              <w:t>I. ODGOJNO - OBRAZOVNI ISHODI PREDMETNIH KURIKULUMA ZA PRVI RAZRED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0" w:history="1">
            <w:r w:rsidR="004803F0" w:rsidRPr="00C00C4A">
              <w:rPr>
                <w:rStyle w:val="Hyperlink"/>
                <w:noProof/>
              </w:rPr>
              <w:t>HRVATSKI JEZIK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1" w:history="1">
            <w:r w:rsidR="004803F0" w:rsidRPr="00C00C4A">
              <w:rPr>
                <w:rStyle w:val="Hyperlink"/>
                <w:noProof/>
              </w:rPr>
              <w:t>A) Hrvatski jezik i komunikacija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2" w:history="1">
            <w:r w:rsidR="004803F0" w:rsidRPr="00C00C4A">
              <w:rPr>
                <w:rStyle w:val="Hyperlink"/>
                <w:noProof/>
              </w:rPr>
              <w:t>B) Književnost i stvaralaštvo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3" w:history="1">
            <w:r w:rsidR="004803F0" w:rsidRPr="00C00C4A">
              <w:rPr>
                <w:rStyle w:val="Hyperlink"/>
                <w:noProof/>
              </w:rPr>
              <w:t>C) Kultura i mediji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4" w:history="1">
            <w:r w:rsidR="004803F0" w:rsidRPr="00C00C4A">
              <w:rPr>
                <w:rStyle w:val="Hyperlink"/>
                <w:noProof/>
              </w:rPr>
              <w:t>MATEMATIKA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5" w:history="1">
            <w:r w:rsidR="004803F0" w:rsidRPr="00C00C4A">
              <w:rPr>
                <w:rStyle w:val="Hyperlink"/>
                <w:noProof/>
              </w:rPr>
              <w:t>A) Brojevi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6" w:history="1">
            <w:r w:rsidR="004803F0" w:rsidRPr="00C00C4A">
              <w:rPr>
                <w:rStyle w:val="Hyperlink"/>
                <w:noProof/>
              </w:rPr>
              <w:t>B) Algebra i funkcije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7" w:history="1">
            <w:r w:rsidR="004803F0" w:rsidRPr="00C00C4A">
              <w:rPr>
                <w:rStyle w:val="Hyperlink"/>
                <w:noProof/>
              </w:rPr>
              <w:t>C) Oblik i prostor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8" w:history="1">
            <w:r w:rsidR="004803F0" w:rsidRPr="00C00C4A">
              <w:rPr>
                <w:rStyle w:val="Hyperlink"/>
                <w:noProof/>
              </w:rPr>
              <w:t>D) Mjerenje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39" w:history="1">
            <w:r w:rsidR="004803F0" w:rsidRPr="00C00C4A">
              <w:rPr>
                <w:rStyle w:val="Hyperlink"/>
                <w:noProof/>
              </w:rPr>
              <w:t>E) Podatci, statistika, vjerojatnost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0" w:history="1">
            <w:r w:rsidR="004803F0" w:rsidRPr="00C00C4A">
              <w:rPr>
                <w:rStyle w:val="Hyperlink"/>
                <w:noProof/>
              </w:rPr>
              <w:t>PRIRODA I DRUŠTVO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1" w:history="1">
            <w:r w:rsidR="004803F0" w:rsidRPr="00C00C4A">
              <w:rPr>
                <w:rStyle w:val="Hyperlink"/>
                <w:noProof/>
              </w:rPr>
              <w:t>A) Organiziranost svijeta oko nas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2" w:history="1">
            <w:r w:rsidR="004803F0" w:rsidRPr="00C00C4A">
              <w:rPr>
                <w:rStyle w:val="Hyperlink"/>
                <w:noProof/>
              </w:rPr>
              <w:t>B) Promjene i odnosi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3" w:history="1">
            <w:r w:rsidR="004803F0" w:rsidRPr="00C00C4A">
              <w:rPr>
                <w:rStyle w:val="Hyperlink"/>
                <w:noProof/>
              </w:rPr>
              <w:t>C) Pojedinac i društvo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4" w:history="1">
            <w:r w:rsidR="004803F0" w:rsidRPr="00C00C4A">
              <w:rPr>
                <w:rStyle w:val="Hyperlink"/>
                <w:noProof/>
              </w:rPr>
              <w:t>D) Energija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5" w:history="1">
            <w:r w:rsidR="004803F0" w:rsidRPr="00C00C4A">
              <w:rPr>
                <w:rStyle w:val="Hyperlink"/>
                <w:noProof/>
              </w:rPr>
              <w:t>ABCD) Istraživački pristup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6" w:history="1">
            <w:r w:rsidR="004803F0" w:rsidRPr="00C00C4A">
              <w:rPr>
                <w:rStyle w:val="Hyperlink"/>
                <w:noProof/>
              </w:rPr>
              <w:t>LIKOVNA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7" w:history="1">
            <w:r w:rsidR="004803F0" w:rsidRPr="00C00C4A">
              <w:rPr>
                <w:rStyle w:val="Hyperlink"/>
                <w:noProof/>
              </w:rPr>
              <w:t>A) Stvaralaštvo i produktivnost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8" w:history="1">
            <w:r w:rsidR="004803F0" w:rsidRPr="00C00C4A">
              <w:rPr>
                <w:rStyle w:val="Hyperlink"/>
                <w:noProof/>
              </w:rPr>
              <w:t>B) Doživljaj i kritički stav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49" w:history="1">
            <w:r w:rsidR="004803F0" w:rsidRPr="00C00C4A">
              <w:rPr>
                <w:rStyle w:val="Hyperlink"/>
                <w:noProof/>
              </w:rPr>
              <w:t>C) Umjetnost u kontekstu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0" w:history="1">
            <w:r w:rsidR="004803F0" w:rsidRPr="00C00C4A">
              <w:rPr>
                <w:rStyle w:val="Hyperlink"/>
                <w:noProof/>
              </w:rPr>
              <w:t>GLAZBENA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1" w:history="1">
            <w:r w:rsidR="004803F0" w:rsidRPr="00C00C4A">
              <w:rPr>
                <w:rStyle w:val="Hyperlink"/>
                <w:noProof/>
              </w:rPr>
              <w:t>A) Slušanje i upoznavanje glazbe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2" w:history="1">
            <w:r w:rsidR="004803F0" w:rsidRPr="00C00C4A">
              <w:rPr>
                <w:rStyle w:val="Hyperlink"/>
                <w:noProof/>
              </w:rPr>
              <w:t>B) Izražavanje glazbom i uz glazbu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3" w:history="1">
            <w:r w:rsidR="004803F0" w:rsidRPr="00C00C4A">
              <w:rPr>
                <w:rStyle w:val="Hyperlink"/>
                <w:noProof/>
              </w:rPr>
              <w:t>C) Glazba u kontekstu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4" w:history="1">
            <w:r w:rsidR="004803F0" w:rsidRPr="00C00C4A">
              <w:rPr>
                <w:rStyle w:val="Hyperlink"/>
                <w:noProof/>
              </w:rPr>
              <w:t>TJELESNA I ZDRAVSTVENA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5" w:history="1">
            <w:r w:rsidR="004803F0" w:rsidRPr="00C00C4A">
              <w:rPr>
                <w:rStyle w:val="Hyperlink"/>
                <w:noProof/>
              </w:rPr>
              <w:t>A) Kineziološka teorijska i motorička znanja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6" w:history="1">
            <w:r w:rsidR="004803F0" w:rsidRPr="00C00C4A">
              <w:rPr>
                <w:rStyle w:val="Hyperlink"/>
                <w:noProof/>
              </w:rPr>
              <w:t>B) Morfološka obilježja, motoričke i funkcionalne sposobnosti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7" w:history="1">
            <w:r w:rsidR="004803F0" w:rsidRPr="00C00C4A">
              <w:rPr>
                <w:rStyle w:val="Hyperlink"/>
                <w:noProof/>
              </w:rPr>
              <w:t>C) Motorička postignuća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8" w:history="1">
            <w:r w:rsidR="004803F0" w:rsidRPr="00C00C4A">
              <w:rPr>
                <w:rStyle w:val="Hyperlink"/>
                <w:noProof/>
              </w:rPr>
              <w:t>D) Zdravstveni i odgojni učinci tjelesnog vježbanja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59" w:history="1">
            <w:r w:rsidR="004803F0" w:rsidRPr="00C00C4A">
              <w:rPr>
                <w:rStyle w:val="Hyperlink"/>
                <w:noProof/>
              </w:rPr>
              <w:t>II. ODGOJNO-OBRAZOVNA OČEKIVANJA MEĐUPREDMETNIH TEMA 1. CIKLUS (1. i 2. raz.)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0" w:history="1">
            <w:r w:rsidR="004803F0" w:rsidRPr="00C00C4A">
              <w:rPr>
                <w:rStyle w:val="Hyperlink"/>
                <w:noProof/>
              </w:rPr>
              <w:t>GRAĐANSKI ODGOJ I OBRAZOVANJE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1" w:history="1">
            <w:r w:rsidR="004803F0" w:rsidRPr="00C00C4A">
              <w:rPr>
                <w:rStyle w:val="Hyperlink"/>
                <w:noProof/>
              </w:rPr>
              <w:t>A) Ljudska prava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2" w:history="1">
            <w:r w:rsidR="004803F0" w:rsidRPr="00C00C4A">
              <w:rPr>
                <w:rStyle w:val="Hyperlink"/>
                <w:noProof/>
              </w:rPr>
              <w:t>B) Demokracija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3" w:history="1">
            <w:r w:rsidR="004803F0" w:rsidRPr="00C00C4A">
              <w:rPr>
                <w:rStyle w:val="Hyperlink"/>
                <w:noProof/>
              </w:rPr>
              <w:t>C) Društvena zajednica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4" w:history="1">
            <w:r w:rsidR="004803F0" w:rsidRPr="00C00C4A">
              <w:rPr>
                <w:rStyle w:val="Hyperlink"/>
                <w:noProof/>
              </w:rPr>
              <w:t>ODRŽIVI RAZVOJ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5" w:history="1">
            <w:r w:rsidR="004803F0" w:rsidRPr="00C00C4A">
              <w:rPr>
                <w:rStyle w:val="Hyperlink"/>
                <w:noProof/>
              </w:rPr>
              <w:t>A) Povezanost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6" w:history="1">
            <w:r w:rsidR="004803F0" w:rsidRPr="00C00C4A">
              <w:rPr>
                <w:rStyle w:val="Hyperlink"/>
                <w:noProof/>
              </w:rPr>
              <w:t>B) Djelovanje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7" w:history="1">
            <w:r w:rsidR="004803F0" w:rsidRPr="00C00C4A">
              <w:rPr>
                <w:rStyle w:val="Hyperlink"/>
                <w:noProof/>
              </w:rPr>
              <w:t>C) Dobrobit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8" w:history="1">
            <w:r w:rsidR="004803F0" w:rsidRPr="00C00C4A">
              <w:rPr>
                <w:rStyle w:val="Hyperlink"/>
                <w:noProof/>
              </w:rPr>
              <w:t>INFORMACIJSKO KOMUNIKACIJSKA TEHNOLOGIJA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69" w:history="1">
            <w:r w:rsidR="004803F0" w:rsidRPr="00C00C4A">
              <w:rPr>
                <w:rStyle w:val="Hyperlink"/>
                <w:noProof/>
              </w:rPr>
              <w:t>A) Funkcionalna i odgovorna uporaba IKT-a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0" w:history="1">
            <w:r w:rsidR="004803F0" w:rsidRPr="00C00C4A">
              <w:rPr>
                <w:rStyle w:val="Hyperlink"/>
                <w:noProof/>
              </w:rPr>
              <w:t>B) Komunikacija i suradnja u digitalnome okružju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1" w:history="1">
            <w:r w:rsidR="004803F0" w:rsidRPr="00C00C4A">
              <w:rPr>
                <w:rStyle w:val="Hyperlink"/>
                <w:noProof/>
              </w:rPr>
              <w:t>C) Istraživanje i kritičko vrednovanje u digitalnome okružju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2" w:history="1">
            <w:r w:rsidR="004803F0" w:rsidRPr="00C00C4A">
              <w:rPr>
                <w:rStyle w:val="Hyperlink"/>
                <w:noProof/>
              </w:rPr>
              <w:t>D) Stvaralaštvo i inovativnost u digitalnome okružju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3" w:history="1">
            <w:r w:rsidR="004803F0" w:rsidRPr="00C00C4A">
              <w:rPr>
                <w:rStyle w:val="Hyperlink"/>
                <w:noProof/>
              </w:rPr>
              <w:t>OSOBNI I SOCIJALNI RAZVOJ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4" w:history="1">
            <w:r w:rsidR="004803F0" w:rsidRPr="00C00C4A">
              <w:rPr>
                <w:rStyle w:val="Hyperlink"/>
                <w:noProof/>
              </w:rPr>
              <w:t>A) 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5" w:history="1">
            <w:r w:rsidR="004803F0" w:rsidRPr="00C00C4A">
              <w:rPr>
                <w:rStyle w:val="Hyperlink"/>
                <w:noProof/>
              </w:rPr>
              <w:t>B) Ja i drugi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6" w:history="1">
            <w:r w:rsidR="004803F0" w:rsidRPr="00C00C4A">
              <w:rPr>
                <w:rStyle w:val="Hyperlink"/>
                <w:noProof/>
              </w:rPr>
              <w:t>C) Ja i društvo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7" w:history="1">
            <w:r w:rsidR="004803F0" w:rsidRPr="00C00C4A">
              <w:rPr>
                <w:rStyle w:val="Hyperlink"/>
                <w:noProof/>
              </w:rPr>
              <w:t>ZDRAVLJE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8" w:history="1">
            <w:r w:rsidR="004803F0" w:rsidRPr="00C00C4A">
              <w:rPr>
                <w:rStyle w:val="Hyperlink"/>
                <w:noProof/>
              </w:rPr>
              <w:t>A) Tjelesno zdravlje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79" w:history="1">
            <w:r w:rsidR="004803F0" w:rsidRPr="00C00C4A">
              <w:rPr>
                <w:rStyle w:val="Hyperlink"/>
                <w:noProof/>
              </w:rPr>
              <w:t>B) Mentalno i socijalno zdravlje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0" w:history="1">
            <w:r w:rsidR="004803F0" w:rsidRPr="00C00C4A">
              <w:rPr>
                <w:rStyle w:val="Hyperlink"/>
                <w:noProof/>
              </w:rPr>
              <w:t>C) Pomoć i samopomoć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1" w:history="1">
            <w:r w:rsidR="004803F0" w:rsidRPr="00C00C4A">
              <w:rPr>
                <w:rStyle w:val="Hyperlink"/>
                <w:noProof/>
              </w:rPr>
              <w:t>UČITI KAKO UČITI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2" w:history="1">
            <w:r w:rsidR="004803F0" w:rsidRPr="00C00C4A">
              <w:rPr>
                <w:rStyle w:val="Hyperlink"/>
                <w:noProof/>
              </w:rPr>
              <w:t>A) Primjena strategija učenja i upravljanja informacijama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3" w:history="1">
            <w:r w:rsidR="004803F0" w:rsidRPr="00C00C4A">
              <w:rPr>
                <w:rStyle w:val="Hyperlink"/>
                <w:noProof/>
              </w:rPr>
              <w:t>B) Upravljanje svojim učenjem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4" w:history="1">
            <w:r w:rsidR="004803F0" w:rsidRPr="00C00C4A">
              <w:rPr>
                <w:rStyle w:val="Hyperlink"/>
                <w:noProof/>
              </w:rPr>
              <w:t>C) Upravljanje emocijama i motivacijom u učenju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5" w:history="1">
            <w:r w:rsidR="004803F0" w:rsidRPr="00C00C4A">
              <w:rPr>
                <w:rStyle w:val="Hyperlink"/>
                <w:noProof/>
              </w:rPr>
              <w:t>D) Stvaranje okružja za učenje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6" w:history="1">
            <w:r w:rsidR="004803F0" w:rsidRPr="00C00C4A">
              <w:rPr>
                <w:rStyle w:val="Hyperlink"/>
                <w:noProof/>
              </w:rPr>
              <w:t>PODUZETNIŠTVO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7" w:history="1">
            <w:r w:rsidR="004803F0" w:rsidRPr="00C00C4A">
              <w:rPr>
                <w:rStyle w:val="Hyperlink"/>
                <w:noProof/>
              </w:rPr>
              <w:t>A) Promišljaj poduzetnički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8" w:history="1">
            <w:r w:rsidR="004803F0" w:rsidRPr="00C00C4A">
              <w:rPr>
                <w:rStyle w:val="Hyperlink"/>
                <w:noProof/>
              </w:rPr>
              <w:t>B) Djeluj poduzetnički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89" w:history="1">
            <w:r w:rsidR="004803F0" w:rsidRPr="00C00C4A">
              <w:rPr>
                <w:rStyle w:val="Hyperlink"/>
                <w:noProof/>
              </w:rPr>
              <w:t>C) Ekonomska i financijska pismenost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0" w:history="1">
            <w:r w:rsidR="004803F0" w:rsidRPr="00C00C4A">
              <w:rPr>
                <w:rStyle w:val="Hyperlink"/>
                <w:noProof/>
              </w:rPr>
              <w:t>III. PRIMJER GODIŠNJEG IZVEDBENOG KURIKULUMA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1" w:history="1">
            <w:r w:rsidR="004803F0" w:rsidRPr="00C00C4A">
              <w:rPr>
                <w:rStyle w:val="Hyperlink"/>
                <w:noProof/>
              </w:rPr>
              <w:t>Broj sati po predmetima i mjesecima u nastavnoj 2019./2020. godini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2" w:history="1">
            <w:r w:rsidR="004803F0" w:rsidRPr="00C00C4A">
              <w:rPr>
                <w:rStyle w:val="Hyperlink"/>
                <w:noProof/>
              </w:rPr>
              <w:t>Teme za godišnji izvedbeni kurikulum (po mjesecima)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3" w:history="1">
            <w:r w:rsidR="004803F0" w:rsidRPr="00C00C4A">
              <w:rPr>
                <w:rStyle w:val="Hyperlink"/>
                <w:noProof/>
              </w:rPr>
              <w:t>Hrvatski jezik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4" w:history="1">
            <w:r w:rsidR="004803F0" w:rsidRPr="00C00C4A">
              <w:rPr>
                <w:rStyle w:val="Hyperlink"/>
                <w:noProof/>
              </w:rPr>
              <w:t>Matematika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5" w:history="1">
            <w:r w:rsidR="004803F0" w:rsidRPr="00C00C4A">
              <w:rPr>
                <w:rStyle w:val="Hyperlink"/>
                <w:noProof/>
              </w:rPr>
              <w:t>Priroda i društvo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6" w:history="1">
            <w:r w:rsidR="004803F0" w:rsidRPr="00C00C4A">
              <w:rPr>
                <w:rStyle w:val="Hyperlink"/>
                <w:noProof/>
              </w:rPr>
              <w:t>Likovna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7" w:history="1">
            <w:r w:rsidR="004803F0" w:rsidRPr="00C00C4A">
              <w:rPr>
                <w:rStyle w:val="Hyperlink"/>
                <w:noProof/>
              </w:rPr>
              <w:t>Razrada godišnjeg izvedbenog kurikuluma za Likovnu kulturu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8" w:history="1">
            <w:r w:rsidR="004803F0" w:rsidRPr="00C00C4A">
              <w:rPr>
                <w:rStyle w:val="Hyperlink"/>
                <w:noProof/>
              </w:rPr>
              <w:t>Glazbena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799" w:history="1">
            <w:r w:rsidR="004803F0" w:rsidRPr="00C00C4A">
              <w:rPr>
                <w:rStyle w:val="Hyperlink"/>
                <w:noProof/>
              </w:rPr>
              <w:t>Razrada godišnjeg izvedbenog kurikuluma za Glazbenu kulturu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0" w:history="1">
            <w:r w:rsidR="004803F0" w:rsidRPr="00C00C4A">
              <w:rPr>
                <w:rStyle w:val="Hyperlink"/>
                <w:noProof/>
              </w:rPr>
              <w:t>Tjelesna i zdravstvena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1" w:history="1">
            <w:r w:rsidR="004803F0" w:rsidRPr="00C00C4A">
              <w:rPr>
                <w:rStyle w:val="Hyperlink"/>
                <w:noProof/>
              </w:rPr>
              <w:t>Popis cjelina i tema Tjelesnu i zdravstvenu kulturu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2" w:history="1">
            <w:r w:rsidR="004803F0" w:rsidRPr="00C00C4A">
              <w:rPr>
                <w:rStyle w:val="Hyperlink"/>
                <w:noProof/>
              </w:rPr>
              <w:t>IV. ISHODI AKTIVNOSTI I SADRŽAJI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3" w:history="1">
            <w:r w:rsidR="004803F0" w:rsidRPr="00C00C4A">
              <w:rPr>
                <w:rStyle w:val="Hyperlink"/>
                <w:noProof/>
              </w:rPr>
              <w:t>Hrvatski jezik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4" w:history="1">
            <w:r w:rsidR="004803F0" w:rsidRPr="00C00C4A">
              <w:rPr>
                <w:rStyle w:val="Hyperlink"/>
                <w:noProof/>
              </w:rPr>
              <w:t>Matematika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5" w:history="1">
            <w:r w:rsidR="004803F0" w:rsidRPr="00C00C4A">
              <w:rPr>
                <w:rStyle w:val="Hyperlink"/>
                <w:noProof/>
              </w:rPr>
              <w:t>Priroda i društvo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6" w:history="1">
            <w:r w:rsidR="004803F0" w:rsidRPr="00C00C4A">
              <w:rPr>
                <w:rStyle w:val="Hyperlink"/>
                <w:noProof/>
              </w:rPr>
              <w:t>Likovna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7" w:history="1">
            <w:r w:rsidR="004803F0" w:rsidRPr="00C00C4A">
              <w:rPr>
                <w:rStyle w:val="Hyperlink"/>
                <w:noProof/>
              </w:rPr>
              <w:t>Glazbena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8" w:history="1">
            <w:r w:rsidR="004803F0" w:rsidRPr="00C00C4A">
              <w:rPr>
                <w:rStyle w:val="Hyperlink"/>
                <w:noProof/>
              </w:rPr>
              <w:t>Tjelesna i zdravstvena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09" w:history="1">
            <w:r w:rsidR="004803F0" w:rsidRPr="00C00C4A">
              <w:rPr>
                <w:rStyle w:val="Hyperlink"/>
                <w:noProof/>
              </w:rPr>
              <w:t>V. VREDNOVANJE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0" w:history="1">
            <w:r w:rsidR="004803F0" w:rsidRPr="00C00C4A">
              <w:rPr>
                <w:rStyle w:val="Hyperlink"/>
                <w:noProof/>
              </w:rPr>
              <w:t>FORMATIVNO PRAĆENJE I EVALUACIJA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1" w:history="1">
            <w:r w:rsidR="004803F0" w:rsidRPr="00C00C4A">
              <w:rPr>
                <w:rStyle w:val="Hyperlink"/>
                <w:noProof/>
              </w:rPr>
              <w:t>PRIMJERI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2" w:history="1">
            <w:r w:rsidR="004803F0" w:rsidRPr="00C00C4A">
              <w:rPr>
                <w:rStyle w:val="Hyperlink"/>
                <w:noProof/>
              </w:rPr>
              <w:t>ABC oluja ideja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3" w:history="1">
            <w:r w:rsidR="004803F0" w:rsidRPr="00C00C4A">
              <w:rPr>
                <w:rStyle w:val="Hyperlink"/>
                <w:noProof/>
              </w:rPr>
              <w:t>Analogije /</w:t>
            </w:r>
            <w:r w:rsidR="004803F0">
              <w:rPr>
                <w:rStyle w:val="Hyperlink"/>
                <w:noProof/>
              </w:rPr>
              <w:t xml:space="preserve"> </w:t>
            </w:r>
            <w:r w:rsidR="004803F0" w:rsidRPr="00C00C4A">
              <w:rPr>
                <w:rStyle w:val="Hyperlink"/>
                <w:noProof/>
              </w:rPr>
              <w:t>sličnosti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4" w:history="1">
            <w:r w:rsidR="004803F0" w:rsidRPr="00C00C4A">
              <w:rPr>
                <w:rStyle w:val="Hyperlink"/>
                <w:noProof/>
              </w:rPr>
              <w:t>Chek lista 1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5" w:history="1">
            <w:r w:rsidR="004803F0" w:rsidRPr="00C00C4A">
              <w:rPr>
                <w:rStyle w:val="Hyperlink"/>
                <w:noProof/>
              </w:rPr>
              <w:t>Chek lista 2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6" w:history="1">
            <w:r w:rsidR="004803F0" w:rsidRPr="00C00C4A">
              <w:rPr>
                <w:rStyle w:val="Hyperlink"/>
                <w:noProof/>
              </w:rPr>
              <w:t>Cvjetić ljestvica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7" w:history="1">
            <w:r w:rsidR="004803F0" w:rsidRPr="00C00C4A">
              <w:rPr>
                <w:rStyle w:val="Hyperlink"/>
                <w:noProof/>
              </w:rPr>
              <w:t>Četiri ugla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8" w:history="1">
            <w:r w:rsidR="004803F0" w:rsidRPr="00C00C4A">
              <w:rPr>
                <w:rStyle w:val="Hyperlink"/>
                <w:noProof/>
              </w:rPr>
              <w:t>Izlazna kartica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19" w:history="1">
            <w:r w:rsidR="004803F0" w:rsidRPr="00C00C4A">
              <w:rPr>
                <w:rStyle w:val="Hyperlink"/>
                <w:noProof/>
              </w:rPr>
              <w:t>Jedno pitanje - jedan komentar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0" w:history="1">
            <w:r w:rsidR="004803F0" w:rsidRPr="00C00C4A">
              <w:rPr>
                <w:rStyle w:val="Hyperlink"/>
                <w:noProof/>
              </w:rPr>
              <w:t>Lista pojmova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1" w:history="1">
            <w:r w:rsidR="004803F0" w:rsidRPr="00C00C4A">
              <w:rPr>
                <w:rStyle w:val="Hyperlink"/>
                <w:noProof/>
              </w:rPr>
              <w:t>Mentalna mapa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2" w:history="1">
            <w:r w:rsidR="004803F0" w:rsidRPr="00C00C4A">
              <w:rPr>
                <w:rStyle w:val="Hyperlink"/>
                <w:noProof/>
              </w:rPr>
              <w:t>Piktogram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3" w:history="1">
            <w:r w:rsidR="004803F0" w:rsidRPr="00C00C4A">
              <w:rPr>
                <w:rStyle w:val="Hyperlink"/>
                <w:noProof/>
              </w:rPr>
              <w:t>Pokazivanje rukom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4" w:history="1">
            <w:r w:rsidR="004803F0" w:rsidRPr="00C00C4A">
              <w:rPr>
                <w:rStyle w:val="Hyperlink"/>
                <w:noProof/>
              </w:rPr>
              <w:t>Proces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5" w:history="1">
            <w:r w:rsidR="004803F0" w:rsidRPr="00C00C4A">
              <w:rPr>
                <w:rStyle w:val="Hyperlink"/>
                <w:noProof/>
              </w:rPr>
              <w:t>Razmisli</w:t>
            </w:r>
            <w:r w:rsidR="004803F0">
              <w:rPr>
                <w:rStyle w:val="Hyperlink"/>
                <w:noProof/>
              </w:rPr>
              <w:t xml:space="preserve"> –</w:t>
            </w:r>
            <w:r w:rsidR="004803F0" w:rsidRPr="00C00C4A">
              <w:rPr>
                <w:rStyle w:val="Hyperlink"/>
                <w:noProof/>
              </w:rPr>
              <w:t xml:space="preserve"> Upari</w:t>
            </w:r>
            <w:r w:rsidR="004803F0">
              <w:rPr>
                <w:rStyle w:val="Hyperlink"/>
                <w:noProof/>
              </w:rPr>
              <w:t xml:space="preserve"> – P</w:t>
            </w:r>
            <w:r w:rsidR="004803F0" w:rsidRPr="00C00C4A">
              <w:rPr>
                <w:rStyle w:val="Hyperlink"/>
                <w:noProof/>
              </w:rPr>
              <w:t>odijeli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6" w:history="1">
            <w:r w:rsidR="004803F0" w:rsidRPr="00C00C4A">
              <w:rPr>
                <w:rStyle w:val="Hyperlink"/>
                <w:noProof/>
              </w:rPr>
              <w:t>Rubrika 1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7" w:history="1">
            <w:r w:rsidR="004803F0" w:rsidRPr="00C00C4A">
              <w:rPr>
                <w:rStyle w:val="Hyperlink"/>
                <w:noProof/>
              </w:rPr>
              <w:t>Rubrika 2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8" w:history="1">
            <w:r w:rsidR="004803F0" w:rsidRPr="00C00C4A">
              <w:rPr>
                <w:rStyle w:val="Hyperlink"/>
                <w:noProof/>
              </w:rPr>
              <w:t>Samoprocjenjivanje/samovrednovanje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29" w:history="1">
            <w:r w:rsidR="004803F0" w:rsidRPr="00C00C4A">
              <w:rPr>
                <w:rStyle w:val="Hyperlink"/>
                <w:noProof/>
              </w:rPr>
              <w:t>Sažetak u jednoj rečenici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0" w:history="1">
            <w:r w:rsidR="004803F0" w:rsidRPr="00C00C4A">
              <w:rPr>
                <w:rStyle w:val="Hyperlink"/>
                <w:noProof/>
              </w:rPr>
              <w:t>Strip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1" w:history="1">
            <w:r w:rsidR="004803F0" w:rsidRPr="00C00C4A">
              <w:rPr>
                <w:rStyle w:val="Hyperlink"/>
                <w:noProof/>
              </w:rPr>
              <w:t>Šaka petica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2" w:history="1">
            <w:r w:rsidR="004803F0" w:rsidRPr="00C00C4A">
              <w:rPr>
                <w:rStyle w:val="Hyperlink"/>
                <w:noProof/>
              </w:rPr>
              <w:t>Tri, dva, jedan strategija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3" w:history="1">
            <w:r w:rsidR="004803F0" w:rsidRPr="00C00C4A">
              <w:rPr>
                <w:rStyle w:val="Hyperlink"/>
                <w:noProof/>
              </w:rPr>
              <w:t>Trominutna pauza 1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4" w:history="1">
            <w:r w:rsidR="004803F0" w:rsidRPr="00C00C4A">
              <w:rPr>
                <w:rStyle w:val="Hyperlink"/>
                <w:noProof/>
              </w:rPr>
              <w:t>Trominutna pauza 2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5" w:history="1">
            <w:r w:rsidR="004803F0" w:rsidRPr="00C00C4A">
              <w:rPr>
                <w:rStyle w:val="Hyperlink"/>
                <w:noProof/>
              </w:rPr>
              <w:t>Vennov dijagram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6" w:history="1">
            <w:r w:rsidR="004803F0" w:rsidRPr="00C00C4A">
              <w:rPr>
                <w:rStyle w:val="Hyperlink"/>
                <w:noProof/>
              </w:rPr>
              <w:t>Vršnjaci izabiru 1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7" w:history="1">
            <w:r w:rsidR="004803F0" w:rsidRPr="00C00C4A">
              <w:rPr>
                <w:rStyle w:val="Hyperlink"/>
                <w:noProof/>
              </w:rPr>
              <w:t>Vršnjaci izabiru 2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8" w:history="1">
            <w:r w:rsidR="004803F0" w:rsidRPr="00C00C4A">
              <w:rPr>
                <w:rStyle w:val="Hyperlink"/>
                <w:noProof/>
              </w:rPr>
              <w:t>Zaokruži pozitivnom zelenom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39" w:history="1">
            <w:r w:rsidR="004803F0" w:rsidRPr="00C00C4A">
              <w:rPr>
                <w:rStyle w:val="Hyperlink"/>
                <w:noProof/>
              </w:rPr>
              <w:t>O metodama vrednovanja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0" w:history="1">
            <w:r w:rsidR="004803F0" w:rsidRPr="00C00C4A">
              <w:rPr>
                <w:rStyle w:val="Hyperlink"/>
                <w:noProof/>
              </w:rPr>
              <w:t>VI. ELEMENTI OCJENJIVANJA I VREDNOVANJA U NASTAVNIM PREDMETIMA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1" w:history="1">
            <w:r w:rsidR="004803F0" w:rsidRPr="00C00C4A">
              <w:rPr>
                <w:rStyle w:val="Hyperlink"/>
                <w:noProof/>
              </w:rPr>
              <w:t>Hrvatski jezik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2" w:history="1">
            <w:r w:rsidR="004803F0" w:rsidRPr="00C00C4A">
              <w:rPr>
                <w:rStyle w:val="Hyperlink"/>
                <w:noProof/>
              </w:rPr>
              <w:t>Matematika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3" w:history="1">
            <w:r w:rsidR="004803F0" w:rsidRPr="00C00C4A">
              <w:rPr>
                <w:rStyle w:val="Hyperlink"/>
                <w:noProof/>
              </w:rPr>
              <w:t>Priroda i društvo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4" w:history="1">
            <w:r w:rsidR="004803F0" w:rsidRPr="00C00C4A">
              <w:rPr>
                <w:rStyle w:val="Hyperlink"/>
                <w:noProof/>
              </w:rPr>
              <w:t>Likovna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5" w:history="1">
            <w:r w:rsidR="004803F0" w:rsidRPr="00C00C4A">
              <w:rPr>
                <w:rStyle w:val="Hyperlink"/>
                <w:noProof/>
              </w:rPr>
              <w:t>Glazbena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6" w:history="1">
            <w:r w:rsidR="004803F0" w:rsidRPr="00C00C4A">
              <w:rPr>
                <w:rStyle w:val="Hyperlink"/>
                <w:noProof/>
              </w:rPr>
              <w:t>Tjelesna i zdravstvena kultura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7" w:history="1">
            <w:r w:rsidR="004803F0" w:rsidRPr="00C00C4A">
              <w:rPr>
                <w:rStyle w:val="Hyperlink"/>
                <w:noProof/>
              </w:rPr>
              <w:t>VII. UPISIVANJE U DNEVNIK RADA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8" w:history="1">
            <w:r w:rsidR="004803F0" w:rsidRPr="00C00C4A">
              <w:rPr>
                <w:rStyle w:val="Hyperlink"/>
                <w:noProof/>
              </w:rPr>
              <w:t>VIII. PRIMJER POUČAVANJA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pStyle w:val="TOC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hr-HR"/>
            </w:rPr>
          </w:pPr>
          <w:hyperlink w:anchor="_Toc17899849" w:history="1">
            <w:r w:rsidR="004803F0" w:rsidRPr="00C00C4A">
              <w:rPr>
                <w:rStyle w:val="Hyperlink"/>
                <w:noProof/>
              </w:rPr>
              <w:t>Primjer: Tematsko poučavanje</w:t>
            </w:r>
            <w:r w:rsidR="00480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803F0">
              <w:rPr>
                <w:noProof/>
                <w:webHidden/>
              </w:rPr>
              <w:instrText xml:space="preserve"> PAGEREF _Toc17899849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03F0"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03F0" w:rsidRDefault="009E3400" w:rsidP="004803F0">
          <w:pPr>
            <w:rPr>
              <w:b/>
              <w:bCs/>
            </w:rPr>
          </w:pPr>
          <w:r w:rsidRPr="005D3A77">
            <w:rPr>
              <w:b/>
              <w:bCs/>
            </w:rPr>
            <w:fldChar w:fldCharType="end"/>
          </w:r>
        </w:p>
      </w:sdtContent>
    </w:sdt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spacing w:after="100" w:line="276" w:lineRule="auto"/>
        <w:ind w:left="0" w:firstLine="0"/>
        <w:rPr>
          <w:sz w:val="28"/>
          <w:szCs w:val="28"/>
        </w:rPr>
      </w:pPr>
      <w:r w:rsidRPr="005D3A77">
        <w:rPr>
          <w:sz w:val="28"/>
          <w:szCs w:val="28"/>
        </w:rPr>
        <w:lastRenderedPageBreak/>
        <w:t>Na početku</w:t>
      </w:r>
    </w:p>
    <w:p w:rsidR="004727D3" w:rsidRPr="005D3A77" w:rsidRDefault="004727D3" w:rsidP="004727D3">
      <w:pPr>
        <w:spacing w:after="100" w:line="276" w:lineRule="auto"/>
        <w:ind w:left="0" w:firstLine="0"/>
      </w:pPr>
    </w:p>
    <w:p w:rsidR="004727D3" w:rsidRPr="005D3A77" w:rsidRDefault="004727D3" w:rsidP="004727D3">
      <w:pPr>
        <w:spacing w:after="100" w:line="276" w:lineRule="auto"/>
        <w:ind w:left="0" w:firstLine="708"/>
      </w:pPr>
      <w:r w:rsidRPr="005D3A77">
        <w:t>U školskoj sam 2018./2019. godini radila u prvom razredu. Budući da je škola u kojoj radim uključena u eksperimentalni program „Škola za život“, bila sam u situaciji suočiti se sa svim izazovima koje taj eksperiment nosi. Iz toga je iskustva nastao ovaj mali priručnik.</w:t>
      </w:r>
    </w:p>
    <w:p w:rsidR="004727D3" w:rsidRPr="005D3A77" w:rsidRDefault="004727D3" w:rsidP="004727D3">
      <w:pPr>
        <w:spacing w:after="100" w:line="276" w:lineRule="auto"/>
        <w:ind w:left="0" w:firstLine="708"/>
      </w:pPr>
      <w:r w:rsidRPr="005D3A77">
        <w:t xml:space="preserve">Sve ono što je meni predstavljalo problem u početku rada i sve ono na što sam gotovo cijele godine tražila odgovore, nastojala sam staviti na ove stranice. To nisu gotovi recepti, već samo ideje i primjeri, koji će, nadam se, pomoći svima „otvoriti vrata“za nove ideje. </w:t>
      </w:r>
    </w:p>
    <w:p w:rsidR="004727D3" w:rsidRPr="005D3A77" w:rsidRDefault="004727D3" w:rsidP="004727D3">
      <w:pPr>
        <w:spacing w:after="100" w:line="276" w:lineRule="auto"/>
        <w:ind w:left="0" w:firstLine="0"/>
      </w:pPr>
    </w:p>
    <w:p w:rsidR="004727D3" w:rsidRPr="005D3A77" w:rsidRDefault="004727D3" w:rsidP="004727D3">
      <w:pPr>
        <w:spacing w:after="100" w:line="276" w:lineRule="auto"/>
        <w:ind w:left="0" w:firstLine="0"/>
        <w:jc w:val="right"/>
      </w:pPr>
      <w:r w:rsidRPr="005D3A77">
        <w:t xml:space="preserve">Marijana </w:t>
      </w:r>
      <w:proofErr w:type="spellStart"/>
      <w:r w:rsidRPr="005D3A77">
        <w:t>Andrišek</w:t>
      </w:r>
      <w:proofErr w:type="spellEnd"/>
    </w:p>
    <w:p w:rsidR="004727D3" w:rsidRPr="005D3A77" w:rsidRDefault="004727D3" w:rsidP="004727D3">
      <w:pPr>
        <w:pStyle w:val="Heading1"/>
      </w:pPr>
      <w:r w:rsidRPr="005D3A77">
        <w:br w:type="page"/>
      </w:r>
      <w:bookmarkStart w:id="0" w:name="_Toc17835580"/>
      <w:bookmarkStart w:id="1" w:name="_Toc17836269"/>
      <w:bookmarkStart w:id="2" w:name="_Toc17892542"/>
      <w:r w:rsidRPr="005D3A77">
        <w:lastRenderedPageBreak/>
        <w:t>I. ODGOJNO - OBRAZOVNI ISHODI PREDMETNIH KURIKULUMA ZA PRVI RAZRED</w:t>
      </w:r>
      <w:bookmarkEnd w:id="0"/>
      <w:bookmarkEnd w:id="1"/>
      <w:bookmarkEnd w:id="2"/>
    </w:p>
    <w:p w:rsidR="004727D3" w:rsidRPr="005D3A77" w:rsidRDefault="004727D3" w:rsidP="004727D3">
      <w:pPr>
        <w:pStyle w:val="Heading2"/>
        <w:rPr>
          <w:szCs w:val="24"/>
        </w:rPr>
      </w:pPr>
      <w:bookmarkStart w:id="3" w:name="_Toc17835581"/>
      <w:bookmarkStart w:id="4" w:name="_Toc17836270"/>
      <w:bookmarkStart w:id="5" w:name="_Toc17892543"/>
      <w:r w:rsidRPr="005D3A77">
        <w:rPr>
          <w:szCs w:val="24"/>
        </w:rPr>
        <w:t>HRVATSKI JEZIK</w:t>
      </w:r>
      <w:bookmarkEnd w:id="3"/>
      <w:bookmarkEnd w:id="4"/>
      <w:bookmarkEnd w:id="5"/>
    </w:p>
    <w:p w:rsidR="004727D3" w:rsidRPr="005D3A77" w:rsidRDefault="004727D3" w:rsidP="004727D3">
      <w:pPr>
        <w:pStyle w:val="Heading3"/>
      </w:pPr>
      <w:bookmarkStart w:id="6" w:name="_Toc17835582"/>
      <w:bookmarkStart w:id="7" w:name="_Toc17836271"/>
      <w:bookmarkStart w:id="8" w:name="_Toc17892544"/>
      <w:r w:rsidRPr="005D3A77">
        <w:t>A) Hrvatski jezik i komunikacija</w:t>
      </w:r>
      <w:bookmarkEnd w:id="6"/>
      <w:bookmarkEnd w:id="7"/>
      <w:bookmarkEnd w:id="8"/>
    </w:p>
    <w:p w:rsidR="004727D3" w:rsidRPr="005D3A77" w:rsidRDefault="004727D3" w:rsidP="004727D3">
      <w:pPr>
        <w:ind w:left="0" w:firstLine="0"/>
      </w:pPr>
      <w:r w:rsidRPr="005D3A77">
        <w:t>OŠ HJ A.1.1. Učenik razgovara i govori u skladu s jezičnim razvojem izražavajući svoje potrebe, misli i osjećaje.</w:t>
      </w:r>
    </w:p>
    <w:p w:rsidR="004727D3" w:rsidRPr="005D3A77" w:rsidRDefault="004727D3" w:rsidP="004727D3">
      <w:pPr>
        <w:ind w:left="0" w:firstLine="0"/>
      </w:pPr>
      <w:r w:rsidRPr="005D3A77">
        <w:t>OŠ HJ A.1.2.Učenik sluša jednostavne tekstove, točno izgovara glasove, riječi i rečenice na temelju slušanoga teksta</w:t>
      </w:r>
    </w:p>
    <w:p w:rsidR="004727D3" w:rsidRPr="005D3A77" w:rsidRDefault="004727D3" w:rsidP="004727D3">
      <w:pPr>
        <w:ind w:left="0" w:firstLine="0"/>
      </w:pPr>
      <w:r w:rsidRPr="005D3A77">
        <w:t>OŠ HJ A.1.3. Učenik čita tekstove primjerene početnomu opismenjavanju i jezičnome razvoju.</w:t>
      </w:r>
    </w:p>
    <w:p w:rsidR="004727D3" w:rsidRPr="005D3A77" w:rsidRDefault="004727D3" w:rsidP="004727D3">
      <w:pPr>
        <w:ind w:left="0" w:firstLine="0"/>
      </w:pPr>
      <w:r w:rsidRPr="005D3A77">
        <w:t>OŠ HJ A.1.4. Učenik piše školskim formalnim pismom slova, riječi i kratke rečenice u skladu s jezičnim razvojem.</w:t>
      </w:r>
    </w:p>
    <w:p w:rsidR="004727D3" w:rsidRPr="005D3A77" w:rsidRDefault="004727D3" w:rsidP="004727D3">
      <w:pPr>
        <w:ind w:left="0" w:firstLine="0"/>
      </w:pPr>
      <w:r w:rsidRPr="005D3A77">
        <w:t>OŠ HJ A.1.5.Učenik upotrebljava riječi, sintagme i rečenice u točnome značenju u uobičajenim komunikacijskim situacijama.</w:t>
      </w:r>
    </w:p>
    <w:p w:rsidR="004727D3" w:rsidRPr="005D3A77" w:rsidRDefault="004727D3" w:rsidP="004727D3">
      <w:pPr>
        <w:ind w:left="0" w:firstLine="0"/>
      </w:pPr>
      <w:r w:rsidRPr="005D3A77">
        <w:t>OŠ HJ A.1.6.Učenik prepoznaje razliku između mjesnoga govora i hrvatskoga standardnog jezika.</w:t>
      </w:r>
    </w:p>
    <w:p w:rsidR="004727D3" w:rsidRPr="005D3A77" w:rsidRDefault="004727D3" w:rsidP="004727D3">
      <w:pPr>
        <w:ind w:left="0" w:firstLine="0"/>
      </w:pPr>
      <w:r w:rsidRPr="005D3A77">
        <w:t>OŠ HJ A.1.7. Učenik prepoznaje glasovnu strukturu riječi te glasovno analizira i sintetizira riječi primjereno početnomu opismenjavanju.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9" w:name="_Toc17835583"/>
      <w:bookmarkStart w:id="10" w:name="_Toc17836272"/>
      <w:bookmarkStart w:id="11" w:name="_Toc17892545"/>
      <w:r w:rsidRPr="005D3A77">
        <w:t>B) Književnost i stvaralaštvo</w:t>
      </w:r>
      <w:bookmarkEnd w:id="9"/>
      <w:bookmarkEnd w:id="10"/>
      <w:bookmarkEnd w:id="11"/>
    </w:p>
    <w:p w:rsidR="004727D3" w:rsidRPr="005D3A77" w:rsidRDefault="004727D3" w:rsidP="004727D3">
      <w:pPr>
        <w:ind w:left="0" w:firstLine="0"/>
      </w:pPr>
      <w:r w:rsidRPr="005D3A77">
        <w:t>OŠ HJ B.1.1.Učenik izražava svoja zapažanja, misli i osjećaje nakon slušanja/čitanja književnoga teksta i povezuje ih s vlastitim iskustvom.</w:t>
      </w:r>
    </w:p>
    <w:p w:rsidR="004727D3" w:rsidRPr="005D3A77" w:rsidRDefault="004727D3" w:rsidP="004727D3">
      <w:pPr>
        <w:ind w:left="0" w:firstLine="0"/>
      </w:pPr>
      <w:r w:rsidRPr="005D3A77">
        <w:t>OŠ HJ B.1.2. Učenik sluša/čita književni tekst, izražava o čemu tekst govori i prepoznaje književne tekstove prema obliku u skladu s jezičnim razvojem i dobi.</w:t>
      </w:r>
    </w:p>
    <w:p w:rsidR="004727D3" w:rsidRPr="005D3A77" w:rsidRDefault="004727D3" w:rsidP="004727D3">
      <w:pPr>
        <w:ind w:left="0" w:firstLine="0"/>
      </w:pPr>
      <w:r w:rsidRPr="005D3A77">
        <w:t>OŠ HJ B.1.3. Učenik izabire ponuđene književne tekstove i čita/sluša ih s razumijevanjem prema vlastitome interesu.</w:t>
      </w:r>
    </w:p>
    <w:p w:rsidR="004727D3" w:rsidRPr="005D3A77" w:rsidRDefault="004727D3" w:rsidP="004727D3">
      <w:pPr>
        <w:ind w:left="0" w:firstLine="0"/>
      </w:pPr>
      <w:r w:rsidRPr="005D3A77">
        <w:t>OŠ HJ B.1.4. Učenik se stvaralački izražava prema vlastitome interesu potaknut različitim iskustvima i doživljajima književnoga teksta.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2" w:name="_Toc17835584"/>
      <w:bookmarkStart w:id="13" w:name="_Toc17836273"/>
      <w:bookmarkStart w:id="14" w:name="_Toc17892546"/>
      <w:r w:rsidRPr="005D3A77">
        <w:t>C) Kultura i mediji</w:t>
      </w:r>
      <w:bookmarkEnd w:id="12"/>
      <w:bookmarkEnd w:id="13"/>
      <w:bookmarkEnd w:id="14"/>
    </w:p>
    <w:p w:rsidR="004727D3" w:rsidRPr="005D3A77" w:rsidRDefault="004727D3" w:rsidP="004727D3">
      <w:pPr>
        <w:ind w:left="0" w:firstLine="0"/>
      </w:pPr>
      <w:r w:rsidRPr="005D3A77">
        <w:t>OŠ HJ C.1.1.Učenik sluša/čita tekst u skladu s početnim opismenjavanjem i pronalazi podatke u tekstu</w:t>
      </w:r>
    </w:p>
    <w:p w:rsidR="004727D3" w:rsidRPr="005D3A77" w:rsidRDefault="004727D3" w:rsidP="004727D3">
      <w:pPr>
        <w:ind w:left="0" w:firstLine="0"/>
      </w:pPr>
      <w:r w:rsidRPr="005D3A77">
        <w:t>OŠ HJ C.1.2.Učenik razlikuje medijske sadržaje primjerene dobi i interesu.</w:t>
      </w:r>
    </w:p>
    <w:p w:rsidR="004727D3" w:rsidRPr="005D3A77" w:rsidRDefault="004727D3" w:rsidP="004727D3">
      <w:pPr>
        <w:ind w:left="0" w:firstLine="0"/>
      </w:pPr>
      <w:r w:rsidRPr="005D3A77">
        <w:t>OŠ HJ C.1.3. Učenik posjećuje kulturne događaje primjerene dobi.</w:t>
      </w:r>
    </w:p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2"/>
        <w:rPr>
          <w:szCs w:val="22"/>
        </w:rPr>
      </w:pPr>
      <w:bookmarkStart w:id="15" w:name="_Toc17835585"/>
      <w:bookmarkStart w:id="16" w:name="_Toc17836274"/>
      <w:bookmarkStart w:id="17" w:name="_Toc17892547"/>
      <w:r w:rsidRPr="005D3A77">
        <w:lastRenderedPageBreak/>
        <w:t>MATEMATIKA</w:t>
      </w:r>
      <w:bookmarkEnd w:id="15"/>
      <w:bookmarkEnd w:id="16"/>
      <w:bookmarkEnd w:id="17"/>
    </w:p>
    <w:p w:rsidR="004727D3" w:rsidRPr="005D3A77" w:rsidRDefault="004727D3" w:rsidP="004727D3">
      <w:pPr>
        <w:pStyle w:val="Heading3"/>
      </w:pPr>
      <w:bookmarkStart w:id="18" w:name="_Toc17835586"/>
      <w:bookmarkStart w:id="19" w:name="_Toc17836275"/>
      <w:bookmarkStart w:id="20" w:name="_Toc17892548"/>
      <w:r w:rsidRPr="005D3A77">
        <w:t>A) Brojevi</w:t>
      </w:r>
      <w:bookmarkEnd w:id="18"/>
      <w:bookmarkEnd w:id="19"/>
      <w:bookmarkEnd w:id="20"/>
    </w:p>
    <w:p w:rsidR="004727D3" w:rsidRPr="005D3A77" w:rsidRDefault="004727D3" w:rsidP="004727D3">
      <w:pPr>
        <w:ind w:left="0" w:firstLine="0"/>
      </w:pPr>
      <w:r w:rsidRPr="005D3A77">
        <w:t>MAT OŠ A.1.1. Opisuje i prikazuje količine prirodnim brojevima i nulom.</w:t>
      </w:r>
    </w:p>
    <w:p w:rsidR="004727D3" w:rsidRPr="005D3A77" w:rsidRDefault="004727D3" w:rsidP="004727D3">
      <w:pPr>
        <w:ind w:left="0" w:firstLine="0"/>
      </w:pPr>
      <w:r w:rsidRPr="005D3A77">
        <w:t>MAT OŠ A.1.2. Uspoređuje prirodne brojeve do 20 i nulu.</w:t>
      </w:r>
    </w:p>
    <w:p w:rsidR="004727D3" w:rsidRPr="005D3A77" w:rsidRDefault="004727D3" w:rsidP="004727D3">
      <w:pPr>
        <w:ind w:left="0" w:firstLine="0"/>
      </w:pPr>
      <w:r w:rsidRPr="005D3A77">
        <w:t>MAT OŠ A.1.3. Koristi se rednim brojevima do 20.</w:t>
      </w:r>
    </w:p>
    <w:p w:rsidR="004727D3" w:rsidRPr="005D3A77" w:rsidRDefault="004727D3" w:rsidP="004727D3">
      <w:pPr>
        <w:ind w:left="0" w:firstLine="0"/>
      </w:pPr>
      <w:r w:rsidRPr="005D3A77">
        <w:t>MAT OŠ A.1.4.;B.1.1. Zbraja i oduzima u skupu brojeva do 20</w:t>
      </w:r>
    </w:p>
    <w:p w:rsidR="004727D3" w:rsidRPr="005D3A77" w:rsidRDefault="004727D3" w:rsidP="004727D3">
      <w:pPr>
        <w:ind w:left="0" w:firstLine="0"/>
      </w:pPr>
      <w:r w:rsidRPr="005D3A77">
        <w:t>MAT OŠ A.1.5. Matematički rasuđuje te matematičkim jezikom prikazuje i rješava različite tipove zadataka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21" w:name="_Toc17835587"/>
      <w:bookmarkStart w:id="22" w:name="_Toc17836276"/>
      <w:bookmarkStart w:id="23" w:name="_Toc17892549"/>
      <w:r w:rsidRPr="005D3A77">
        <w:t>B) Algebra i funkcije</w:t>
      </w:r>
      <w:bookmarkEnd w:id="21"/>
      <w:bookmarkEnd w:id="22"/>
      <w:bookmarkEnd w:id="23"/>
    </w:p>
    <w:p w:rsidR="004727D3" w:rsidRPr="005D3A77" w:rsidRDefault="004727D3" w:rsidP="004727D3">
      <w:pPr>
        <w:ind w:left="0" w:firstLine="0"/>
      </w:pPr>
      <w:r w:rsidRPr="005D3A77">
        <w:t>MAT OŠ B.1.1. Prepoznaje uzorak i nastavlja niz.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24" w:name="_Toc17835588"/>
      <w:bookmarkStart w:id="25" w:name="_Toc17836277"/>
      <w:bookmarkStart w:id="26" w:name="_Toc17892550"/>
      <w:r w:rsidRPr="005D3A77">
        <w:t>C) Oblik i prostor</w:t>
      </w:r>
      <w:bookmarkEnd w:id="24"/>
      <w:bookmarkEnd w:id="25"/>
      <w:bookmarkEnd w:id="26"/>
    </w:p>
    <w:p w:rsidR="004727D3" w:rsidRPr="005D3A77" w:rsidRDefault="004727D3" w:rsidP="004727D3">
      <w:pPr>
        <w:ind w:left="0" w:firstLine="0"/>
      </w:pPr>
      <w:r w:rsidRPr="005D3A77">
        <w:t>MAT OŠ C.1.1.Izdvaja i imenuje geometrijska tijela i likove i povezuje ih s oblicima objekata u okružju.</w:t>
      </w:r>
    </w:p>
    <w:p w:rsidR="004727D3" w:rsidRPr="005D3A77" w:rsidRDefault="004727D3" w:rsidP="004727D3">
      <w:pPr>
        <w:ind w:left="0" w:firstLine="0"/>
      </w:pPr>
      <w:r w:rsidRPr="005D3A77">
        <w:t>MAT OŠ C.1.2. Crta i razlikuje ravne i zakrivljene crte.</w:t>
      </w:r>
    </w:p>
    <w:p w:rsidR="004727D3" w:rsidRPr="005D3A77" w:rsidRDefault="004727D3" w:rsidP="004727D3">
      <w:pPr>
        <w:ind w:left="0" w:firstLine="0"/>
      </w:pPr>
      <w:r w:rsidRPr="005D3A77">
        <w:t>MAT OŠ C.1.3. Prepoznaje i ističe točke.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27" w:name="_Toc17835589"/>
      <w:bookmarkStart w:id="28" w:name="_Toc17836278"/>
      <w:bookmarkStart w:id="29" w:name="_Toc17892551"/>
      <w:r w:rsidRPr="005D3A77">
        <w:t>D) Mjerenje</w:t>
      </w:r>
      <w:bookmarkEnd w:id="27"/>
      <w:bookmarkEnd w:id="28"/>
      <w:bookmarkEnd w:id="29"/>
    </w:p>
    <w:p w:rsidR="004727D3" w:rsidRPr="005D3A77" w:rsidRDefault="004727D3" w:rsidP="004727D3">
      <w:pPr>
        <w:ind w:left="0" w:firstLine="0"/>
      </w:pPr>
      <w:r w:rsidRPr="005D3A77">
        <w:t>MAT OŠ D.1.1. Analizira i uspoređuje objekte iz okoline prema mjerivu svojstvu.</w:t>
      </w:r>
    </w:p>
    <w:p w:rsidR="004727D3" w:rsidRPr="005D3A77" w:rsidRDefault="004727D3" w:rsidP="004727D3">
      <w:pPr>
        <w:ind w:left="0" w:firstLine="0"/>
      </w:pPr>
      <w:r w:rsidRPr="005D3A77">
        <w:t>MAT OŠ D.1.2. Služi se hrvatskim novcem u jed</w:t>
      </w:r>
      <w:r>
        <w:t>i</w:t>
      </w:r>
      <w:r w:rsidRPr="005D3A77">
        <w:t xml:space="preserve">ničnoj vrijednosti kune u skupu </w:t>
      </w:r>
    </w:p>
    <w:p w:rsidR="004727D3" w:rsidRPr="005D3A77" w:rsidRDefault="004727D3" w:rsidP="004727D3">
      <w:pPr>
        <w:ind w:left="0" w:firstLine="0"/>
      </w:pPr>
      <w:r w:rsidRPr="005D3A77">
        <w:t>brojeva do 20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30" w:name="_Toc17835590"/>
      <w:bookmarkStart w:id="31" w:name="_Toc17836279"/>
      <w:bookmarkStart w:id="32" w:name="_Toc17892552"/>
      <w:r w:rsidRPr="005D3A77">
        <w:t>E) Podatci, statistika, vjerojatnost</w:t>
      </w:r>
      <w:bookmarkEnd w:id="30"/>
      <w:bookmarkEnd w:id="31"/>
      <w:bookmarkEnd w:id="32"/>
    </w:p>
    <w:p w:rsidR="004727D3" w:rsidRPr="005D3A77" w:rsidRDefault="004727D3" w:rsidP="004727D3">
      <w:pPr>
        <w:ind w:left="0" w:firstLine="0"/>
      </w:pPr>
      <w:r w:rsidRPr="005D3A77">
        <w:t>MAT OŠ E.1.1. Služi se podatcima i prikazuje ih piktogramima i jednostavnim tablicama</w:t>
      </w:r>
    </w:p>
    <w:p w:rsidR="004727D3" w:rsidRPr="005D3A77" w:rsidRDefault="004727D3" w:rsidP="004727D3">
      <w:pPr>
        <w:pStyle w:val="Heading2"/>
      </w:pPr>
      <w:r w:rsidRPr="005D3A77">
        <w:br w:type="page"/>
      </w:r>
      <w:bookmarkStart w:id="33" w:name="_Toc17835591"/>
      <w:bookmarkStart w:id="34" w:name="_Toc17836280"/>
      <w:bookmarkStart w:id="35" w:name="_Toc17892553"/>
      <w:r w:rsidRPr="005D3A77">
        <w:lastRenderedPageBreak/>
        <w:t>PRIRODA I DRUŠTVO</w:t>
      </w:r>
      <w:bookmarkEnd w:id="33"/>
      <w:bookmarkEnd w:id="34"/>
      <w:bookmarkEnd w:id="35"/>
    </w:p>
    <w:p w:rsidR="004727D3" w:rsidRPr="005D3A77" w:rsidRDefault="004727D3" w:rsidP="004727D3">
      <w:pPr>
        <w:pStyle w:val="Heading3"/>
      </w:pPr>
      <w:bookmarkStart w:id="36" w:name="_Toc17835592"/>
      <w:bookmarkStart w:id="37" w:name="_Toc17836281"/>
      <w:bookmarkStart w:id="38" w:name="_Toc17892554"/>
      <w:r w:rsidRPr="005D3A77">
        <w:t>A) Organiziranost svijeta oko nas</w:t>
      </w:r>
      <w:bookmarkEnd w:id="36"/>
      <w:bookmarkEnd w:id="37"/>
      <w:bookmarkEnd w:id="38"/>
    </w:p>
    <w:p w:rsidR="004727D3" w:rsidRPr="005D3A77" w:rsidRDefault="004727D3" w:rsidP="004727D3">
      <w:pPr>
        <w:ind w:left="0" w:firstLine="0"/>
      </w:pPr>
      <w:r w:rsidRPr="005D3A77">
        <w:t>PID OŠ A.1.1. Učenik uspoređuje organiziranost u prirodi opažajući neposredni okoliš.</w:t>
      </w:r>
    </w:p>
    <w:p w:rsidR="004727D3" w:rsidRPr="005D3A77" w:rsidRDefault="004727D3" w:rsidP="004727D3">
      <w:pPr>
        <w:ind w:left="0" w:firstLine="0"/>
      </w:pPr>
      <w:r w:rsidRPr="005D3A77">
        <w:t>PID OŠ A.1.2. Učenik prepoznaje važnost organiziranosti vremena i prikazuje vremenski slijed događaja.</w:t>
      </w:r>
    </w:p>
    <w:p w:rsidR="004727D3" w:rsidRPr="005D3A77" w:rsidRDefault="004727D3" w:rsidP="004727D3">
      <w:pPr>
        <w:ind w:left="0" w:firstLine="0"/>
      </w:pPr>
      <w:r w:rsidRPr="005D3A77">
        <w:t>PID OŠ A.1.3. Učenik uspoređuje organiziranost različitih prostora i zajednica u neposrednome okružju.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39" w:name="_Toc17835593"/>
      <w:bookmarkStart w:id="40" w:name="_Toc17836282"/>
      <w:bookmarkStart w:id="41" w:name="_Toc17892555"/>
      <w:r w:rsidRPr="005D3A77">
        <w:t>B) Promjene i odnosi</w:t>
      </w:r>
      <w:bookmarkEnd w:id="39"/>
      <w:bookmarkEnd w:id="40"/>
      <w:bookmarkEnd w:id="41"/>
    </w:p>
    <w:p w:rsidR="004727D3" w:rsidRPr="005D3A77" w:rsidRDefault="004727D3" w:rsidP="004727D3">
      <w:pPr>
        <w:ind w:left="0" w:firstLine="0"/>
      </w:pPr>
      <w:r w:rsidRPr="005D3A77">
        <w:t>PID OŠ B.1.1. Učenik uspoređuje promjene u prirodi i opisuje važnost brige za prirodu i osobno zdravlje.</w:t>
      </w:r>
    </w:p>
    <w:p w:rsidR="004727D3" w:rsidRPr="005D3A77" w:rsidRDefault="004727D3" w:rsidP="004727D3">
      <w:pPr>
        <w:ind w:left="0" w:firstLine="0"/>
      </w:pPr>
      <w:r w:rsidRPr="005D3A77">
        <w:t>PID OŠ B.1.2. Učenik se snalazi u vremenskim ciklusima, prikazuje promjene i odnose među njima te objašnjava povezanost vremenskih ciklusa s aktivnostima u životu.</w:t>
      </w:r>
    </w:p>
    <w:p w:rsidR="004727D3" w:rsidRPr="005D3A77" w:rsidRDefault="004727D3" w:rsidP="004727D3">
      <w:pPr>
        <w:ind w:left="0" w:firstLine="0"/>
      </w:pPr>
      <w:r w:rsidRPr="005D3A77">
        <w:t>PID OŠ B.1.3. Učenik se snalazi u prostoru oko sebe poštujući pravila i zaključuje o utjecaju promjene položaja na odnose u prostoru.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42" w:name="_Toc17835594"/>
      <w:bookmarkStart w:id="43" w:name="_Toc17836283"/>
      <w:bookmarkStart w:id="44" w:name="_Toc17892556"/>
      <w:r w:rsidRPr="005D3A77">
        <w:t>C) Pojedinac i društvo</w:t>
      </w:r>
      <w:bookmarkEnd w:id="42"/>
      <w:bookmarkEnd w:id="43"/>
      <w:bookmarkEnd w:id="44"/>
    </w:p>
    <w:p w:rsidR="004727D3" w:rsidRPr="005D3A77" w:rsidRDefault="004727D3" w:rsidP="004727D3">
      <w:pPr>
        <w:ind w:left="0" w:firstLine="0"/>
      </w:pPr>
      <w:r w:rsidRPr="005D3A77">
        <w:t>PID OŠ C.1.1. Učenik zaključuje o sebi, svojoj ulozi u zajednici i uviđa vrijednosti sebe i drugih.</w:t>
      </w:r>
    </w:p>
    <w:p w:rsidR="004727D3" w:rsidRPr="005D3A77" w:rsidRDefault="004727D3" w:rsidP="004727D3">
      <w:pPr>
        <w:ind w:left="0" w:firstLine="0"/>
      </w:pPr>
      <w:r w:rsidRPr="005D3A77">
        <w:t>PID OŠ C.1.2. Učenik uspoređuje ulogu i utjecaj prava, pravila i dužnosti na pojedinca i zajednicu te preuzima odgovornost za svoje postupke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45" w:name="_Toc17835595"/>
      <w:bookmarkStart w:id="46" w:name="_Toc17836284"/>
      <w:bookmarkStart w:id="47" w:name="_Toc17892557"/>
      <w:r w:rsidRPr="005D3A77">
        <w:t>D) Energija</w:t>
      </w:r>
      <w:bookmarkEnd w:id="45"/>
      <w:bookmarkEnd w:id="46"/>
      <w:bookmarkEnd w:id="47"/>
    </w:p>
    <w:p w:rsidR="004727D3" w:rsidRPr="005D3A77" w:rsidRDefault="004727D3" w:rsidP="004727D3">
      <w:pPr>
        <w:ind w:left="0" w:firstLine="0"/>
      </w:pPr>
      <w:r w:rsidRPr="005D3A77">
        <w:t>PID OŠ D.1.1. Učenik objašnjava na temelju vlastitih iskustava važnost energije u svakodnevnome životu i opasnosti s kojima se može susresti pri korištenju te navodi mjere opreza.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48" w:name="_Toc17835596"/>
      <w:bookmarkStart w:id="49" w:name="_Toc17836285"/>
      <w:bookmarkStart w:id="50" w:name="_Toc17892558"/>
      <w:r w:rsidRPr="005D3A77">
        <w:t>ABCD) Istraživački pristup</w:t>
      </w:r>
      <w:bookmarkEnd w:id="48"/>
      <w:bookmarkEnd w:id="49"/>
      <w:bookmarkEnd w:id="50"/>
    </w:p>
    <w:p w:rsidR="004727D3" w:rsidRPr="005D3A77" w:rsidRDefault="004727D3" w:rsidP="004727D3">
      <w:pPr>
        <w:ind w:left="0" w:firstLine="0"/>
      </w:pPr>
      <w:r w:rsidRPr="005D3A77">
        <w:t>PID OŠ A.B.C.D.1.1.Učenik uz usmjeravanje opisuje i predstavlja rezultate promatranja prirode, prirodnih ili društvenih pojava u neposrednome okružju i koristi se različitim izvorima informacija</w:t>
      </w:r>
    </w:p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2"/>
      </w:pPr>
      <w:bookmarkStart w:id="51" w:name="_Toc17835597"/>
      <w:bookmarkStart w:id="52" w:name="_Toc17836286"/>
      <w:bookmarkStart w:id="53" w:name="_Toc17892559"/>
      <w:r w:rsidRPr="005D3A77">
        <w:lastRenderedPageBreak/>
        <w:t>LIKOVNA KULTURA</w:t>
      </w:r>
      <w:bookmarkEnd w:id="51"/>
      <w:bookmarkEnd w:id="52"/>
      <w:bookmarkEnd w:id="53"/>
    </w:p>
    <w:p w:rsidR="004727D3" w:rsidRPr="005D3A77" w:rsidRDefault="004727D3" w:rsidP="004727D3">
      <w:pPr>
        <w:pStyle w:val="Heading3"/>
      </w:pPr>
      <w:bookmarkStart w:id="54" w:name="_Toc17835598"/>
      <w:bookmarkStart w:id="55" w:name="_Toc17836287"/>
      <w:bookmarkStart w:id="56" w:name="_Toc17892560"/>
      <w:r w:rsidRPr="005D3A77">
        <w:t>A) Stvaralaštvo i produktivnost</w:t>
      </w:r>
      <w:bookmarkEnd w:id="54"/>
      <w:bookmarkEnd w:id="55"/>
      <w:bookmarkEnd w:id="56"/>
    </w:p>
    <w:p w:rsidR="004727D3" w:rsidRPr="005D3A77" w:rsidRDefault="004727D3" w:rsidP="004727D3">
      <w:pPr>
        <w:ind w:left="0" w:firstLine="0"/>
      </w:pPr>
      <w:r w:rsidRPr="005D3A77">
        <w:t>OŠ LK A.1.1. Učenik prepoznaje umjetnost kao način komunikacije i odgovara na različite poticaje likovnim izražavanjem.</w:t>
      </w:r>
    </w:p>
    <w:p w:rsidR="004727D3" w:rsidRPr="005D3A77" w:rsidRDefault="004727D3" w:rsidP="004727D3">
      <w:pPr>
        <w:ind w:left="0" w:firstLine="0"/>
      </w:pPr>
      <w:r w:rsidRPr="005D3A77">
        <w:t>OŠ LK A.1.2. Učenik demonstrira poznavanje osobitosti različitih likovnih materijala i postupaka pri likovnom izražavanju.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57" w:name="_Toc17835599"/>
      <w:bookmarkStart w:id="58" w:name="_Toc17836288"/>
      <w:bookmarkStart w:id="59" w:name="_Toc17892561"/>
      <w:r w:rsidRPr="005D3A77">
        <w:t>B) Doživljaj i kritički stav</w:t>
      </w:r>
      <w:bookmarkEnd w:id="57"/>
      <w:bookmarkEnd w:id="58"/>
      <w:bookmarkEnd w:id="59"/>
    </w:p>
    <w:p w:rsidR="004727D3" w:rsidRPr="005D3A77" w:rsidRDefault="004727D3" w:rsidP="004727D3">
      <w:pPr>
        <w:ind w:left="0" w:firstLine="0"/>
      </w:pPr>
      <w:r w:rsidRPr="005D3A77">
        <w:t>OŠ LK B.1.1. Učenik razlikuje likovno i vizualno umjetničko djelo te prepoznaje osobni doživljaj, likovni jezik i tematski sadržaj djela</w:t>
      </w:r>
    </w:p>
    <w:p w:rsidR="004727D3" w:rsidRPr="005D3A77" w:rsidRDefault="004727D3" w:rsidP="004727D3">
      <w:pPr>
        <w:ind w:left="0" w:firstLine="0"/>
      </w:pPr>
      <w:r w:rsidRPr="005D3A77">
        <w:t>OŠ LK B.1.2.Učenik uspoređuje svoj likovni ili vizualni rad i radove drugih učenika te opisuje svoj rad i vlastiti doživljaj stvaranja.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60" w:name="_Toc17835600"/>
      <w:bookmarkStart w:id="61" w:name="_Toc17836289"/>
      <w:bookmarkStart w:id="62" w:name="_Toc17892562"/>
      <w:r w:rsidRPr="005D3A77">
        <w:t>C) Umjetnost u kontekstu</w:t>
      </w:r>
      <w:bookmarkEnd w:id="60"/>
      <w:bookmarkEnd w:id="61"/>
      <w:bookmarkEnd w:id="62"/>
    </w:p>
    <w:p w:rsidR="004727D3" w:rsidRPr="005D3A77" w:rsidRDefault="004727D3" w:rsidP="004727D3">
      <w:pPr>
        <w:ind w:left="0" w:firstLine="0"/>
      </w:pPr>
      <w:r w:rsidRPr="005D3A77">
        <w:t>OŠ LK C.1.1. Učenik prepoznaje i u likovnom radu interpretira povezanost oblikovanja vizualne okoline s aktivnostima, sadržajima i namjenama koji se u njoj odvijaju.</w:t>
      </w:r>
    </w:p>
    <w:p w:rsidR="004727D3" w:rsidRPr="005D3A77" w:rsidRDefault="004727D3" w:rsidP="004727D3">
      <w:pPr>
        <w:ind w:left="0" w:firstLine="0"/>
      </w:pPr>
      <w:r w:rsidRPr="005D3A77">
        <w:t>OŠ LK C.1.2. Učenik povezuje neki aspekt umjetničkog djela s iskustvima iz svakodnevnog života te društvenim kontekstom.</w:t>
      </w:r>
    </w:p>
    <w:p w:rsidR="004727D3" w:rsidRPr="005D3A77" w:rsidRDefault="004727D3" w:rsidP="004727D3">
      <w:pPr>
        <w:pStyle w:val="Heading2"/>
      </w:pPr>
      <w:r w:rsidRPr="005D3A77">
        <w:br w:type="page"/>
      </w:r>
      <w:bookmarkStart w:id="63" w:name="_Toc17835601"/>
      <w:bookmarkStart w:id="64" w:name="_Toc17836290"/>
      <w:bookmarkStart w:id="65" w:name="_Toc17892563"/>
      <w:r w:rsidRPr="005D3A77">
        <w:lastRenderedPageBreak/>
        <w:t>GLAZBENA KULTURA</w:t>
      </w:r>
      <w:bookmarkEnd w:id="63"/>
      <w:bookmarkEnd w:id="64"/>
      <w:bookmarkEnd w:id="65"/>
    </w:p>
    <w:p w:rsidR="004727D3" w:rsidRPr="005D3A77" w:rsidRDefault="004727D3" w:rsidP="004727D3">
      <w:pPr>
        <w:pStyle w:val="Heading3"/>
      </w:pPr>
      <w:bookmarkStart w:id="66" w:name="_Toc17835602"/>
      <w:bookmarkStart w:id="67" w:name="_Toc17836291"/>
      <w:bookmarkStart w:id="68" w:name="_Toc17892564"/>
      <w:r w:rsidRPr="005D3A77">
        <w:t>A) Slušanje i upoznavanje glazbe</w:t>
      </w:r>
      <w:bookmarkEnd w:id="66"/>
      <w:bookmarkEnd w:id="67"/>
      <w:bookmarkEnd w:id="68"/>
    </w:p>
    <w:p w:rsidR="004727D3" w:rsidRPr="005D3A77" w:rsidRDefault="004727D3" w:rsidP="004727D3">
      <w:pPr>
        <w:ind w:left="0" w:firstLine="0"/>
      </w:pPr>
      <w:r w:rsidRPr="005D3A77">
        <w:t>OŠ GK A.1.1. Učenik poznaje određeni broj skladbi.</w:t>
      </w:r>
    </w:p>
    <w:p w:rsidR="004727D3" w:rsidRPr="005D3A77" w:rsidRDefault="004727D3" w:rsidP="004727D3">
      <w:pPr>
        <w:ind w:left="0" w:firstLine="0"/>
      </w:pPr>
      <w:r w:rsidRPr="005D3A77">
        <w:t>OŠ GK A.1.2. Učenik temeljem slušanja razlikuje pojedine glazbeno-izražajne sastavnice.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69" w:name="_Toc17835603"/>
      <w:bookmarkStart w:id="70" w:name="_Toc17836292"/>
      <w:bookmarkStart w:id="71" w:name="_Toc17892565"/>
      <w:r w:rsidRPr="005D3A77">
        <w:t>B) Izražavanje glazbom i uz glazbu</w:t>
      </w:r>
      <w:bookmarkEnd w:id="69"/>
      <w:bookmarkEnd w:id="70"/>
      <w:bookmarkEnd w:id="71"/>
    </w:p>
    <w:p w:rsidR="004727D3" w:rsidRPr="005D3A77" w:rsidRDefault="004727D3" w:rsidP="004727D3">
      <w:pPr>
        <w:ind w:left="0" w:firstLine="0"/>
      </w:pPr>
      <w:r w:rsidRPr="005D3A77">
        <w:t xml:space="preserve">OŠ GK B.1.1. Učenik sudjeluje u zajedničkoj izvedbi glazbe. </w:t>
      </w:r>
    </w:p>
    <w:p w:rsidR="004727D3" w:rsidRPr="005D3A77" w:rsidRDefault="004727D3" w:rsidP="004727D3">
      <w:pPr>
        <w:ind w:left="0" w:firstLine="0"/>
      </w:pPr>
      <w:r w:rsidRPr="005D3A77">
        <w:t>OŠ GK B.1.2. Učenik pjeva/izvodi pjesme i brojalice.</w:t>
      </w:r>
    </w:p>
    <w:p w:rsidR="004727D3" w:rsidRPr="005D3A77" w:rsidRDefault="004727D3" w:rsidP="004727D3">
      <w:pPr>
        <w:ind w:left="0" w:firstLine="0"/>
      </w:pPr>
      <w:r w:rsidRPr="005D3A77">
        <w:t>OŠ GK B.1.3. Učenik izvodi glazbene igre uz pjevanje, slušanje glazbe i pokret uz glazbu.</w:t>
      </w:r>
    </w:p>
    <w:p w:rsidR="004727D3" w:rsidRPr="005D3A77" w:rsidRDefault="004727D3" w:rsidP="004727D3">
      <w:pPr>
        <w:ind w:left="0" w:firstLine="0"/>
      </w:pPr>
      <w:r w:rsidRPr="005D3A77">
        <w:t>OŠ GK B.1.4. Učenik stvara/improvizira melodijske i ritamske cjeline te svira uz pjesme/brojalice koje izvodi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72" w:name="_Toc17835604"/>
      <w:bookmarkStart w:id="73" w:name="_Toc17836293"/>
      <w:bookmarkStart w:id="74" w:name="_Toc17892566"/>
      <w:r w:rsidRPr="005D3A77">
        <w:t>C) Glazba u kontekstu</w:t>
      </w:r>
      <w:bookmarkEnd w:id="72"/>
      <w:bookmarkEnd w:id="73"/>
      <w:bookmarkEnd w:id="74"/>
    </w:p>
    <w:p w:rsidR="004727D3" w:rsidRPr="005D3A77" w:rsidRDefault="004727D3" w:rsidP="004727D3">
      <w:pPr>
        <w:ind w:left="0" w:firstLine="0"/>
      </w:pPr>
      <w:r w:rsidRPr="005D3A77">
        <w:t>OŠ GK C.1.1. Učenik na osnovu slušanja glazbe i aktivnog muziciranja prepoznaje različite uloge glazbe.</w:t>
      </w:r>
    </w:p>
    <w:p w:rsidR="004727D3" w:rsidRPr="005D3A77" w:rsidRDefault="004727D3" w:rsidP="004727D3">
      <w:pPr>
        <w:pStyle w:val="Heading2"/>
      </w:pPr>
      <w:r w:rsidRPr="005D3A77">
        <w:br w:type="page"/>
      </w:r>
      <w:bookmarkStart w:id="75" w:name="_Toc17835605"/>
      <w:bookmarkStart w:id="76" w:name="_Toc17836294"/>
      <w:bookmarkStart w:id="77" w:name="_Toc17892567"/>
      <w:r w:rsidRPr="005D3A77">
        <w:lastRenderedPageBreak/>
        <w:t>TJELESNA I ZDRAVSTVENA KULTURA</w:t>
      </w:r>
      <w:bookmarkEnd w:id="75"/>
      <w:bookmarkEnd w:id="76"/>
      <w:bookmarkEnd w:id="77"/>
    </w:p>
    <w:p w:rsidR="004727D3" w:rsidRPr="005D3A77" w:rsidRDefault="004727D3" w:rsidP="004727D3">
      <w:pPr>
        <w:pStyle w:val="Heading3"/>
      </w:pPr>
      <w:bookmarkStart w:id="78" w:name="_Toc17835606"/>
      <w:bookmarkStart w:id="79" w:name="_Toc17836295"/>
      <w:bookmarkStart w:id="80" w:name="_Toc17892568"/>
      <w:r w:rsidRPr="005D3A77">
        <w:t>A) Kineziološka teorijska i motorička znanja</w:t>
      </w:r>
      <w:bookmarkEnd w:id="78"/>
      <w:bookmarkEnd w:id="79"/>
      <w:bookmarkEnd w:id="80"/>
    </w:p>
    <w:p w:rsidR="004727D3" w:rsidRPr="005D3A77" w:rsidRDefault="004727D3" w:rsidP="004727D3">
      <w:pPr>
        <w:ind w:left="0" w:firstLine="0"/>
      </w:pPr>
      <w:r w:rsidRPr="005D3A77">
        <w:t>OŠ TZK A.1.1. Izvodi prirodne načine gibanja</w:t>
      </w:r>
    </w:p>
    <w:p w:rsidR="004727D3" w:rsidRPr="005D3A77" w:rsidRDefault="004727D3" w:rsidP="004727D3">
      <w:pPr>
        <w:ind w:left="0" w:firstLine="0"/>
      </w:pPr>
      <w:r w:rsidRPr="005D3A77">
        <w:t>OŠ TZK A.1.2. Provodi jednostavne motoričke igre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81" w:name="_Toc17835607"/>
      <w:bookmarkStart w:id="82" w:name="_Toc17836296"/>
      <w:bookmarkStart w:id="83" w:name="_Toc17892569"/>
      <w:r w:rsidRPr="005D3A77">
        <w:t>B) Morfološka obilježja, motoričke i funkcionalne sposobnosti</w:t>
      </w:r>
      <w:bookmarkEnd w:id="81"/>
      <w:bookmarkEnd w:id="82"/>
      <w:bookmarkEnd w:id="83"/>
    </w:p>
    <w:p w:rsidR="004727D3" w:rsidRPr="005D3A77" w:rsidRDefault="004727D3" w:rsidP="004727D3">
      <w:pPr>
        <w:ind w:left="0" w:firstLine="0"/>
      </w:pPr>
      <w:r w:rsidRPr="005D3A77">
        <w:t>OŠ TZK B.1.1. Slijedi u</w:t>
      </w:r>
      <w:r>
        <w:t>pute za svrstavanje u prostoru i</w:t>
      </w:r>
      <w:r w:rsidRPr="005D3A77">
        <w:t xml:space="preserve"> prema tjelesnoj težini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84" w:name="_Toc17835608"/>
      <w:bookmarkStart w:id="85" w:name="_Toc17836297"/>
      <w:bookmarkStart w:id="86" w:name="_Toc17892570"/>
      <w:r w:rsidRPr="005D3A77">
        <w:t>C) Motorička postignuća</w:t>
      </w:r>
      <w:bookmarkEnd w:id="84"/>
      <w:bookmarkEnd w:id="85"/>
      <w:bookmarkEnd w:id="86"/>
    </w:p>
    <w:p w:rsidR="004727D3" w:rsidRPr="005D3A77" w:rsidRDefault="004727D3" w:rsidP="004727D3">
      <w:pPr>
        <w:ind w:left="0" w:firstLine="0"/>
      </w:pPr>
      <w:r w:rsidRPr="005D3A77">
        <w:t>OŠ TZK C.1.1. Prati motorička postignuća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87" w:name="_Toc17835609"/>
      <w:bookmarkStart w:id="88" w:name="_Toc17836298"/>
      <w:bookmarkStart w:id="89" w:name="_Toc17892571"/>
      <w:r w:rsidRPr="005D3A77">
        <w:t>D) Zdravstveni i odgojni učinci tjelesnog vježbanja</w:t>
      </w:r>
      <w:bookmarkEnd w:id="87"/>
      <w:bookmarkEnd w:id="88"/>
      <w:bookmarkEnd w:id="89"/>
    </w:p>
    <w:p w:rsidR="004727D3" w:rsidRPr="005D3A77" w:rsidRDefault="004727D3" w:rsidP="004727D3">
      <w:pPr>
        <w:ind w:left="0" w:firstLine="0"/>
      </w:pPr>
      <w:r w:rsidRPr="005D3A77">
        <w:t>OŠ TZK D.1.1. Primjenjuje postupke za održavanje higijene pri tjelesnim vježbama i brine se o opremi za TZK</w:t>
      </w:r>
    </w:p>
    <w:p w:rsidR="004727D3" w:rsidRPr="005D3A77" w:rsidRDefault="004727D3" w:rsidP="004727D3">
      <w:pPr>
        <w:ind w:left="0" w:firstLine="0"/>
      </w:pPr>
      <w:r w:rsidRPr="005D3A77">
        <w:t xml:space="preserve">OŠ TZK D.1.2. Slijedi upute za rad i pravila motoričke igre </w:t>
      </w:r>
    </w:p>
    <w:p w:rsidR="004727D3" w:rsidRPr="005D3A77" w:rsidRDefault="004727D3" w:rsidP="004727D3">
      <w:pPr>
        <w:pStyle w:val="Heading1"/>
      </w:pPr>
      <w:r w:rsidRPr="005D3A77">
        <w:br w:type="page"/>
      </w:r>
      <w:bookmarkStart w:id="90" w:name="_Toc17835610"/>
      <w:bookmarkStart w:id="91" w:name="_Toc17836299"/>
      <w:bookmarkStart w:id="92" w:name="_Toc17892572"/>
      <w:r w:rsidRPr="005D3A77">
        <w:lastRenderedPageBreak/>
        <w:t>II. ODGOJNO-OBRAZOVNA OČEKIVANJA MEĐUPREDMETNIH TEMA 1. CIKLUS (1. i 2. raz.)</w:t>
      </w:r>
      <w:bookmarkEnd w:id="90"/>
      <w:bookmarkEnd w:id="91"/>
      <w:bookmarkEnd w:id="92"/>
    </w:p>
    <w:p w:rsidR="004727D3" w:rsidRPr="005D3A77" w:rsidRDefault="004727D3" w:rsidP="004727D3">
      <w:pPr>
        <w:pStyle w:val="Heading2"/>
      </w:pPr>
      <w:bookmarkStart w:id="93" w:name="_Toc17835611"/>
      <w:bookmarkStart w:id="94" w:name="_Toc17836300"/>
      <w:bookmarkStart w:id="95" w:name="_Toc17892573"/>
      <w:r w:rsidRPr="005D3A77">
        <w:t>GRAĐANSKI ODGOJ I OBRAZOVANJE</w:t>
      </w:r>
      <w:bookmarkEnd w:id="93"/>
      <w:bookmarkEnd w:id="94"/>
      <w:bookmarkEnd w:id="95"/>
    </w:p>
    <w:p w:rsidR="004727D3" w:rsidRPr="005D3A77" w:rsidRDefault="004727D3" w:rsidP="004727D3">
      <w:pPr>
        <w:pStyle w:val="Heading3"/>
      </w:pPr>
      <w:bookmarkStart w:id="96" w:name="_Toc17835612"/>
      <w:bookmarkStart w:id="97" w:name="_Toc17836301"/>
      <w:bookmarkStart w:id="98" w:name="_Toc17892574"/>
      <w:r w:rsidRPr="005D3A77">
        <w:t>A) Ljudska prava</w:t>
      </w:r>
      <w:bookmarkEnd w:id="96"/>
      <w:bookmarkEnd w:id="97"/>
      <w:bookmarkEnd w:id="98"/>
    </w:p>
    <w:p w:rsidR="004727D3" w:rsidRPr="005D3A77" w:rsidRDefault="004727D3" w:rsidP="004727D3">
      <w:pPr>
        <w:ind w:left="0" w:firstLine="0"/>
      </w:pPr>
      <w:proofErr w:type="spellStart"/>
      <w:r w:rsidRPr="005D3A77">
        <w:t>goo</w:t>
      </w:r>
      <w:proofErr w:type="spellEnd"/>
      <w:r w:rsidRPr="005D3A77">
        <w:t xml:space="preserve"> A.1.1. Ponaša se u skladu s dječjim pravima u svakodnevnom životu.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goo</w:t>
      </w:r>
      <w:proofErr w:type="spellEnd"/>
      <w:r w:rsidRPr="005D3A77">
        <w:t xml:space="preserve"> A.1.2. Aktivno zastupa dječja prava.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99" w:name="_Toc17835613"/>
      <w:bookmarkStart w:id="100" w:name="_Toc17836302"/>
      <w:bookmarkStart w:id="101" w:name="_Toc17892575"/>
      <w:r w:rsidRPr="005D3A77">
        <w:t>B) Demokracija</w:t>
      </w:r>
      <w:bookmarkEnd w:id="99"/>
      <w:bookmarkEnd w:id="100"/>
      <w:bookmarkEnd w:id="101"/>
    </w:p>
    <w:p w:rsidR="004727D3" w:rsidRPr="005D3A77" w:rsidRDefault="004727D3" w:rsidP="004727D3">
      <w:pPr>
        <w:ind w:left="0" w:firstLine="0"/>
      </w:pPr>
      <w:proofErr w:type="spellStart"/>
      <w:r w:rsidRPr="005D3A77">
        <w:t>goo</w:t>
      </w:r>
      <w:proofErr w:type="spellEnd"/>
      <w:r w:rsidRPr="005D3A77">
        <w:t xml:space="preserve"> B.1.1. Promiče pravila demokratske zajednice.</w:t>
      </w:r>
    </w:p>
    <w:p w:rsidR="004727D3" w:rsidRPr="005D3A77" w:rsidRDefault="004727D3" w:rsidP="004727D3">
      <w:pPr>
        <w:ind w:left="0" w:firstLine="0"/>
      </w:pPr>
      <w:r w:rsidRPr="005D3A77">
        <w:t>goo.B1.2. Sudjeluje u odlučivanju u demokratskoj zajednici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02" w:name="_Toc17835614"/>
      <w:bookmarkStart w:id="103" w:name="_Toc17836303"/>
      <w:bookmarkStart w:id="104" w:name="_Toc17892576"/>
      <w:r w:rsidRPr="005D3A77">
        <w:t>C) Društvena zajednica</w:t>
      </w:r>
      <w:bookmarkEnd w:id="102"/>
      <w:bookmarkEnd w:id="103"/>
      <w:bookmarkEnd w:id="104"/>
    </w:p>
    <w:p w:rsidR="004727D3" w:rsidRPr="005D3A77" w:rsidRDefault="004727D3" w:rsidP="004727D3">
      <w:pPr>
        <w:ind w:left="0" w:firstLine="0"/>
      </w:pPr>
      <w:proofErr w:type="spellStart"/>
      <w:r w:rsidRPr="005D3A77">
        <w:t>goo</w:t>
      </w:r>
      <w:proofErr w:type="spellEnd"/>
      <w:r w:rsidRPr="005D3A77">
        <w:t xml:space="preserve"> C.1.1. Sudjeluje u zajedničkom radu u razredu.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goo</w:t>
      </w:r>
      <w:proofErr w:type="spellEnd"/>
      <w:r w:rsidRPr="005D3A77">
        <w:t xml:space="preserve"> C.1.2. Promiče solidarnost u razredu.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goo</w:t>
      </w:r>
      <w:proofErr w:type="spellEnd"/>
      <w:r w:rsidRPr="005D3A77">
        <w:t xml:space="preserve"> C.1.3. Promiče kvalitetu života u razredu.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2"/>
      </w:pPr>
      <w:bookmarkStart w:id="105" w:name="_Toc17835615"/>
      <w:bookmarkStart w:id="106" w:name="_Toc17836304"/>
      <w:bookmarkStart w:id="107" w:name="_Toc17892577"/>
      <w:r w:rsidRPr="005D3A77">
        <w:t>ODRŽIVI RAZVOJ</w:t>
      </w:r>
      <w:bookmarkEnd w:id="105"/>
      <w:bookmarkEnd w:id="106"/>
      <w:bookmarkEnd w:id="107"/>
      <w:r w:rsidRPr="005D3A77">
        <w:t xml:space="preserve"> </w:t>
      </w:r>
    </w:p>
    <w:p w:rsidR="004727D3" w:rsidRPr="005D3A77" w:rsidRDefault="004727D3" w:rsidP="004727D3">
      <w:pPr>
        <w:pStyle w:val="Heading3"/>
      </w:pPr>
      <w:bookmarkStart w:id="108" w:name="_Toc17835616"/>
      <w:bookmarkStart w:id="109" w:name="_Toc17836305"/>
      <w:bookmarkStart w:id="110" w:name="_Toc17892578"/>
      <w:r w:rsidRPr="005D3A77">
        <w:t>A) Povezanost</w:t>
      </w:r>
      <w:bookmarkEnd w:id="108"/>
      <w:bookmarkEnd w:id="109"/>
      <w:bookmarkEnd w:id="110"/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A.1.1. Prepoznaje svoje mjesto i povezanost s drugima u zajednici.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A.1.2. Opisuje raznolikost u prirodi i razlike među ljudima.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A.1.3. Uočava povezanost između prirode i zdravoga života.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11" w:name="_Toc17835617"/>
      <w:bookmarkStart w:id="112" w:name="_Toc17836306"/>
      <w:bookmarkStart w:id="113" w:name="_Toc17892579"/>
      <w:r w:rsidRPr="005D3A77">
        <w:t>B) Djelovanje</w:t>
      </w:r>
      <w:bookmarkEnd w:id="111"/>
      <w:bookmarkEnd w:id="112"/>
      <w:bookmarkEnd w:id="113"/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B.1.1. Prepoznaje važnost dobronamjernoga djelovanja prema ljudima i prirodi.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B.1.2. Sudjeluje u aktivnostima škole na zaštiti okoliša i u suradnji škole sa zajednicom.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14" w:name="_Toc17835618"/>
      <w:bookmarkStart w:id="115" w:name="_Toc17836307"/>
      <w:bookmarkStart w:id="116" w:name="_Toc17892580"/>
      <w:r w:rsidRPr="005D3A77">
        <w:t>C) Dobrobit</w:t>
      </w:r>
      <w:bookmarkEnd w:id="114"/>
      <w:bookmarkEnd w:id="115"/>
      <w:bookmarkEnd w:id="116"/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C.1.1. Identificira primjere dobroga odnosa prema prirodi.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odr</w:t>
      </w:r>
      <w:proofErr w:type="spellEnd"/>
      <w:r w:rsidRPr="005D3A77">
        <w:t xml:space="preserve"> C.1.2. Identificira primjere dobroga odnosa prema drugim ljudima</w:t>
      </w:r>
    </w:p>
    <w:p w:rsidR="004727D3" w:rsidRPr="005D3A77" w:rsidRDefault="004727D3" w:rsidP="004727D3">
      <w:pPr>
        <w:pStyle w:val="Heading2"/>
      </w:pPr>
      <w:r w:rsidRPr="005D3A77">
        <w:br w:type="page"/>
      </w:r>
      <w:bookmarkStart w:id="117" w:name="_Toc17835619"/>
      <w:bookmarkStart w:id="118" w:name="_Toc17836308"/>
      <w:bookmarkStart w:id="119" w:name="_Toc17892581"/>
      <w:r w:rsidRPr="005D3A77">
        <w:lastRenderedPageBreak/>
        <w:t>INFORMACIJSKO KOMUNIKACIJSKA TEHNOLOGIJA</w:t>
      </w:r>
      <w:bookmarkEnd w:id="117"/>
      <w:bookmarkEnd w:id="118"/>
      <w:bookmarkEnd w:id="119"/>
    </w:p>
    <w:p w:rsidR="004727D3" w:rsidRPr="005D3A77" w:rsidRDefault="004727D3" w:rsidP="004727D3">
      <w:pPr>
        <w:pStyle w:val="Heading3"/>
      </w:pPr>
      <w:bookmarkStart w:id="120" w:name="_Toc17835620"/>
      <w:bookmarkStart w:id="121" w:name="_Toc17836309"/>
      <w:bookmarkStart w:id="122" w:name="_Toc17892582"/>
      <w:r w:rsidRPr="005D3A77">
        <w:t>A) Funkcionalna i odgovorna uporaba IKT-a</w:t>
      </w:r>
      <w:bookmarkEnd w:id="120"/>
      <w:bookmarkEnd w:id="121"/>
      <w:bookmarkEnd w:id="122"/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A.1.1. Učenik uz učiteljevu pomoć odabire odgovarajuću digitalnu tehnologiju za obavljanje jednostavnih zadataka.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A.1.2. Učenik se uz učiteljevu pomoć služi odabranim uređajima i programima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A.1.3. Učenik primjenjuje pravila za odgovorno i sigurno služenje programima i uređajima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A.1.4. Učenik prepoznaje utjecaj tehnologije na zdravlje i okoliš.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23" w:name="_Toc17835621"/>
      <w:bookmarkStart w:id="124" w:name="_Toc17836310"/>
      <w:bookmarkStart w:id="125" w:name="_Toc17892583"/>
      <w:r w:rsidRPr="005D3A77">
        <w:t>B) Komunikacija i suradnja u digitalnome okružju</w:t>
      </w:r>
      <w:bookmarkEnd w:id="123"/>
      <w:bookmarkEnd w:id="124"/>
      <w:bookmarkEnd w:id="125"/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B.1.1. Učenik uz učiteljevu pomoć komunicira s poznatim osobama u sigurnome digitalnom okružju.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B.1.2. Učenik uz učiteljevu pomoć surađuje s poznatim osobama u sigurnome digitalnom okružju.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B.1.3. Učenik primjenjuje osnovna komunikacijska pravila u digitalnome okružju.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26" w:name="_Toc17835622"/>
      <w:bookmarkStart w:id="127" w:name="_Toc17836311"/>
      <w:bookmarkStart w:id="128" w:name="_Toc17892584"/>
      <w:r w:rsidRPr="005D3A77">
        <w:t>C) Istraživanje i kritičko vrednovanje u digitalnome okružju</w:t>
      </w:r>
      <w:bookmarkEnd w:id="126"/>
      <w:bookmarkEnd w:id="127"/>
      <w:bookmarkEnd w:id="128"/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C.1.1. Učenik uz učiteljevu pomoć provodi jednostavno istraživanje radi rješenja problema u digitalnome okružju.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C.1.2. Učenik uz učiteljevu pomoć djelotvorno provodi jednostavno pretraživanje informacija u digitalnome okružju.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C.1.3. Učenik uz učiteljevu pomoć odabire potrebne informacije među pronađenima.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C.1.4. Učenik uz učiteljevu pomoć odgovorno upravlja prikupljenim informacijama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29" w:name="_Toc17835623"/>
      <w:bookmarkStart w:id="130" w:name="_Toc17836312"/>
      <w:bookmarkStart w:id="131" w:name="_Toc17892585"/>
      <w:r w:rsidRPr="005D3A77">
        <w:t>D) Stvaralaštvo i inovativnost u digitalnome okružju</w:t>
      </w:r>
      <w:bookmarkEnd w:id="129"/>
      <w:bookmarkEnd w:id="130"/>
      <w:bookmarkEnd w:id="131"/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D.1.1. Učenik se kreativno izražava i istražuje jednostavne metode za poticanje kreativnosti u zadanim ili novim uvjetima.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D.1.2. Učenik uz učiteljevu pomoć prepoznaje i rješava jednostavne probleme s pomoću IKT-a.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D.1.3. Učenik uz učiteljevu pomoć oblikuje postojeće </w:t>
      </w:r>
      <w:proofErr w:type="spellStart"/>
      <w:r w:rsidRPr="005D3A77">
        <w:t>uradke</w:t>
      </w:r>
      <w:proofErr w:type="spellEnd"/>
      <w:r w:rsidRPr="005D3A77">
        <w:t xml:space="preserve"> i ideje služeći se IKT-om.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ikt</w:t>
      </w:r>
      <w:proofErr w:type="spellEnd"/>
      <w:r w:rsidRPr="005D3A77">
        <w:t xml:space="preserve"> D.1.4. Učenik prepoznaje oznake vlasništva djela i licencije za dijeljenje sadržaja koje treba poštovati.</w:t>
      </w:r>
    </w:p>
    <w:p w:rsidR="004727D3" w:rsidRPr="005D3A77" w:rsidRDefault="004727D3" w:rsidP="004727D3">
      <w:pPr>
        <w:pStyle w:val="Heading2"/>
      </w:pPr>
      <w:r w:rsidRPr="005D3A77">
        <w:br w:type="page"/>
      </w:r>
      <w:bookmarkStart w:id="132" w:name="_Toc17835624"/>
      <w:bookmarkStart w:id="133" w:name="_Toc17836313"/>
      <w:bookmarkStart w:id="134" w:name="_Toc17892586"/>
      <w:r w:rsidRPr="005D3A77">
        <w:lastRenderedPageBreak/>
        <w:t>OSOBNI I SOCIJALNI RAZVOJ</w:t>
      </w:r>
      <w:bookmarkEnd w:id="132"/>
      <w:bookmarkEnd w:id="133"/>
      <w:bookmarkEnd w:id="134"/>
    </w:p>
    <w:p w:rsidR="004727D3" w:rsidRPr="005D3A77" w:rsidRDefault="004727D3" w:rsidP="004727D3">
      <w:pPr>
        <w:pStyle w:val="Heading3"/>
      </w:pPr>
      <w:bookmarkStart w:id="135" w:name="_Toc17835625"/>
      <w:bookmarkStart w:id="136" w:name="_Toc17836314"/>
      <w:bookmarkStart w:id="137" w:name="_Toc17892587"/>
      <w:r w:rsidRPr="005D3A77">
        <w:t>A) Ja</w:t>
      </w:r>
      <w:bookmarkEnd w:id="135"/>
      <w:bookmarkEnd w:id="136"/>
      <w:bookmarkEnd w:id="137"/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A.1.1. Razvija sliku o sebi.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A.1.2. Upravlja emocijama i ponašanjem.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A.1.3. Razvija svoje potencijale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A.1.. Razvija radne navike.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38" w:name="_Toc17835626"/>
      <w:bookmarkStart w:id="139" w:name="_Toc17836315"/>
      <w:bookmarkStart w:id="140" w:name="_Toc17892588"/>
      <w:r w:rsidRPr="005D3A77">
        <w:t>B) Ja i drugi</w:t>
      </w:r>
      <w:bookmarkEnd w:id="138"/>
      <w:bookmarkEnd w:id="139"/>
      <w:bookmarkEnd w:id="140"/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B.1.1. Prepoznaje i uvažava potrebe i osjećaje drugih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B.1.2. Razvija komunikacijske kompetencije.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B.1.3. Razvija strategije rješavanja sukoba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41" w:name="_Toc17835627"/>
      <w:bookmarkStart w:id="142" w:name="_Toc17836316"/>
      <w:bookmarkStart w:id="143" w:name="_Toc17892589"/>
      <w:r w:rsidRPr="005D3A77">
        <w:t>C) Ja i društvo</w:t>
      </w:r>
      <w:bookmarkEnd w:id="141"/>
      <w:bookmarkEnd w:id="142"/>
      <w:bookmarkEnd w:id="143"/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C.1.1. Prepoznaje potencijalno </w:t>
      </w:r>
      <w:proofErr w:type="spellStart"/>
      <w:r w:rsidRPr="005D3A77">
        <w:t>ugrožavajuće</w:t>
      </w:r>
      <w:proofErr w:type="spellEnd"/>
      <w:r w:rsidRPr="005D3A77">
        <w:t xml:space="preserve"> situacije i navodi što treba činiti u slučaju opasnosti.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C.1.2. Opisuje kako društvene norme i pravila reguliraju ponašanje i međusobne odnose.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C.1.3. Pridonosi skupini.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osr</w:t>
      </w:r>
      <w:proofErr w:type="spellEnd"/>
      <w:r w:rsidRPr="005D3A77">
        <w:t xml:space="preserve"> C.1.4. Razvija nacionalni i kulturni identitet zajedništvom i pripadnošću skupini.</w:t>
      </w:r>
    </w:p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2"/>
      </w:pPr>
      <w:bookmarkStart w:id="144" w:name="_Toc17835628"/>
      <w:bookmarkStart w:id="145" w:name="_Toc17836317"/>
      <w:bookmarkStart w:id="146" w:name="_Toc17892590"/>
      <w:r w:rsidRPr="005D3A77">
        <w:lastRenderedPageBreak/>
        <w:t>ZDRAVLJE</w:t>
      </w:r>
      <w:bookmarkEnd w:id="144"/>
      <w:bookmarkEnd w:id="145"/>
      <w:bookmarkEnd w:id="146"/>
    </w:p>
    <w:p w:rsidR="004727D3" w:rsidRPr="005D3A77" w:rsidRDefault="004727D3" w:rsidP="004727D3">
      <w:pPr>
        <w:pStyle w:val="Heading3"/>
      </w:pPr>
      <w:bookmarkStart w:id="147" w:name="_Toc17835629"/>
      <w:bookmarkStart w:id="148" w:name="_Toc17836318"/>
      <w:bookmarkStart w:id="149" w:name="_Toc17892591"/>
      <w:r w:rsidRPr="005D3A77">
        <w:t>A) Tjelesno zdravlje</w:t>
      </w:r>
      <w:bookmarkEnd w:id="147"/>
      <w:bookmarkEnd w:id="148"/>
      <w:bookmarkEnd w:id="149"/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A.1.1.A. Opisuje tjelesne osobine i zamjećuje razlike i sličnosti između dječaka i djevojčica.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A.1.1.B. Opisuje važnost redovite tjelesne aktivnosti za rast i razvoj.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A.1.2. Razlikuje osnove pravilne od nepravilne prehrane i opisuje važnost tjelesne aktivnosti.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A.1.3. Opisuje načine održavanja i primjenu osobne higijene i higijene okoline.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50" w:name="_Toc17835630"/>
      <w:bookmarkStart w:id="151" w:name="_Toc17836319"/>
      <w:bookmarkStart w:id="152" w:name="_Toc17892592"/>
      <w:r w:rsidRPr="005D3A77">
        <w:t>B) Mentalno i socijalno zdravlje</w:t>
      </w:r>
      <w:bookmarkEnd w:id="150"/>
      <w:bookmarkEnd w:id="151"/>
      <w:bookmarkEnd w:id="152"/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B.1.1.A. Razlikuje primjereno od neprimjerenoga ponašanja.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B.1.1.B. Prepoznaje nasilje u stvarnome i virtualnome svijetu.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B.1.2.A. Prilagođava se novome okružju i opisuje svoje obaveze i uloge.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B.1.2.B. Razlikuje osnovne emocije i razvija empatiju.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B.1.2.C. Prepoznaje i uvažava različitosti.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B.1.3. A. Prepoznaje igru kao važnu razvojnu i društvenu aktivnost.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B.1.3.B. Opisuje i nabraja aktivnosti koje doprinose osobnome razvoju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53" w:name="_Toc17835631"/>
      <w:bookmarkStart w:id="154" w:name="_Toc17836320"/>
      <w:bookmarkStart w:id="155" w:name="_Toc17892593"/>
      <w:r w:rsidRPr="005D3A77">
        <w:t>C) Pomoć i samopomoć</w:t>
      </w:r>
      <w:bookmarkEnd w:id="153"/>
      <w:bookmarkEnd w:id="154"/>
      <w:bookmarkEnd w:id="155"/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C.1.1.A. Opisuje kako se oprezno i sigurno kretati od kuće do škole.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C.1.1.B. Prepoznaje i izbjegava opasnosti kojima je izložen u kućanstvu i okolini.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C.1.2. Opisuje osnovne korake postupanja pri krvarenju iz nosa, pri padovima i površinskim ozljedama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zdr</w:t>
      </w:r>
      <w:proofErr w:type="spellEnd"/>
      <w:r w:rsidRPr="005D3A77">
        <w:t xml:space="preserve"> C.1.3. Objašnjava kada ima pravo i obvezu izostati iz škole radi liječenja.</w:t>
      </w:r>
    </w:p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2"/>
      </w:pPr>
      <w:bookmarkStart w:id="156" w:name="_Toc17835632"/>
      <w:bookmarkStart w:id="157" w:name="_Toc17836321"/>
      <w:bookmarkStart w:id="158" w:name="_Toc17892594"/>
      <w:r w:rsidRPr="005D3A77">
        <w:lastRenderedPageBreak/>
        <w:t>UČITI KAKO UČITI</w:t>
      </w:r>
      <w:bookmarkEnd w:id="156"/>
      <w:bookmarkEnd w:id="157"/>
      <w:bookmarkEnd w:id="158"/>
    </w:p>
    <w:p w:rsidR="004727D3" w:rsidRPr="005D3A77" w:rsidRDefault="004727D3" w:rsidP="004727D3">
      <w:pPr>
        <w:pStyle w:val="Heading3"/>
      </w:pPr>
      <w:bookmarkStart w:id="159" w:name="_Toc17835633"/>
      <w:bookmarkStart w:id="160" w:name="_Toc17836322"/>
      <w:bookmarkStart w:id="161" w:name="_Toc17892595"/>
      <w:r w:rsidRPr="005D3A77">
        <w:t>A) Primjena strategija učenja i upravljanja informacijama</w:t>
      </w:r>
      <w:bookmarkEnd w:id="159"/>
      <w:bookmarkEnd w:id="160"/>
      <w:bookmarkEnd w:id="161"/>
    </w:p>
    <w:p w:rsidR="004727D3" w:rsidRPr="005D3A77" w:rsidRDefault="004727D3" w:rsidP="004727D3">
      <w:proofErr w:type="spellStart"/>
      <w:r w:rsidRPr="005D3A77">
        <w:t>uku</w:t>
      </w:r>
      <w:proofErr w:type="spellEnd"/>
      <w:r w:rsidRPr="005D3A77">
        <w:t xml:space="preserve"> A.1.1. Upravljanje informacijama</w:t>
      </w:r>
    </w:p>
    <w:p w:rsidR="004727D3" w:rsidRPr="005D3A77" w:rsidRDefault="004727D3" w:rsidP="004727D3">
      <w:pPr>
        <w:ind w:left="0" w:firstLine="0"/>
      </w:pPr>
      <w:r w:rsidRPr="005D3A77">
        <w:t>Učenik uz pomoć učitelja traži nove informacije iz različitih izvora i uspješno ih primjenjuje pri rješavanju problema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A.1.2. Primjena strategija učenja i rješavanje problema</w:t>
      </w:r>
    </w:p>
    <w:p w:rsidR="004727D3" w:rsidRPr="005D3A77" w:rsidRDefault="004727D3" w:rsidP="004727D3">
      <w:pPr>
        <w:ind w:left="0" w:firstLine="0"/>
      </w:pPr>
      <w:r w:rsidRPr="005D3A77">
        <w:t>Učenik se koristi jednostavnim strategijama učenja i rješava probleme u svim područjima učenja uz pomoć učitelja.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A.1.3. Kreativno mišljenje</w:t>
      </w:r>
    </w:p>
    <w:p w:rsidR="004727D3" w:rsidRPr="005D3A77" w:rsidRDefault="004727D3" w:rsidP="004727D3">
      <w:pPr>
        <w:ind w:left="0" w:firstLine="0"/>
      </w:pPr>
      <w:r w:rsidRPr="005D3A77">
        <w:t>Učenik spontano i kreativno oblikuje i izražava svoje misli i osjećaje pri učenju i rješavanju problema.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A.1. 4. Kritičko mišljenje</w:t>
      </w:r>
    </w:p>
    <w:p w:rsidR="004727D3" w:rsidRPr="005D3A77" w:rsidRDefault="004727D3" w:rsidP="004727D3">
      <w:pPr>
        <w:ind w:left="0" w:firstLine="0"/>
      </w:pPr>
      <w:r w:rsidRPr="005D3A77">
        <w:t>Učenik oblikuje i izražava svoje misli i osjećaje.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62" w:name="_Toc17835634"/>
      <w:bookmarkStart w:id="163" w:name="_Toc17836323"/>
      <w:bookmarkStart w:id="164" w:name="_Toc17892596"/>
      <w:r w:rsidRPr="005D3A77">
        <w:t>B) Upravljanje svojim učenjem</w:t>
      </w:r>
      <w:bookmarkEnd w:id="162"/>
      <w:bookmarkEnd w:id="163"/>
      <w:bookmarkEnd w:id="164"/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B.1.1. Planiranje</w:t>
      </w:r>
    </w:p>
    <w:p w:rsidR="004727D3" w:rsidRPr="005D3A77" w:rsidRDefault="004727D3" w:rsidP="004727D3">
      <w:pPr>
        <w:ind w:left="0" w:firstLine="0"/>
      </w:pPr>
      <w:r w:rsidRPr="005D3A77">
        <w:t>Na poticaj i uz pomoć učitelja učenik određuje cilj učenja i odabire pristup učenju.</w:t>
      </w:r>
    </w:p>
    <w:p w:rsidR="004727D3" w:rsidRPr="005D3A77" w:rsidRDefault="004727D3" w:rsidP="004727D3">
      <w:pPr>
        <w:ind w:left="0" w:firstLine="0"/>
      </w:pPr>
      <w:r w:rsidRPr="005D3A77">
        <w:t>uku.B.1.2. Praćenje</w:t>
      </w:r>
    </w:p>
    <w:p w:rsidR="004727D3" w:rsidRPr="005D3A77" w:rsidRDefault="004727D3" w:rsidP="004727D3">
      <w:pPr>
        <w:ind w:left="0" w:firstLine="0"/>
      </w:pPr>
      <w:r w:rsidRPr="005D3A77">
        <w:t>Na poticaj i uz pomoć učitelja prati svoje učenje.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B.1.3. Prilagodba učenja</w:t>
      </w:r>
    </w:p>
    <w:p w:rsidR="004727D3" w:rsidRPr="005D3A77" w:rsidRDefault="004727D3" w:rsidP="004727D3">
      <w:pPr>
        <w:ind w:left="0" w:firstLine="0"/>
      </w:pPr>
      <w:r w:rsidRPr="005D3A77">
        <w:t>Na poticaj i uz pomoć učitelja učenik mijenja pristup učenju.</w:t>
      </w:r>
    </w:p>
    <w:p w:rsidR="004727D3" w:rsidRPr="005D3A77" w:rsidRDefault="00247B47" w:rsidP="004727D3">
      <w:pPr>
        <w:ind w:left="0" w:firstLine="0"/>
      </w:pPr>
      <w:proofErr w:type="spellStart"/>
      <w:r>
        <w:t>uku</w:t>
      </w:r>
      <w:proofErr w:type="spellEnd"/>
      <w:r>
        <w:t xml:space="preserve"> B.1.4. </w:t>
      </w:r>
      <w:proofErr w:type="spellStart"/>
      <w:r>
        <w:t>Samovrednovanje</w:t>
      </w:r>
      <w:proofErr w:type="spellEnd"/>
      <w:r>
        <w:t>/</w:t>
      </w:r>
      <w:proofErr w:type="spellStart"/>
      <w:r w:rsidR="004727D3" w:rsidRPr="005D3A77">
        <w:t>samoprocjena</w:t>
      </w:r>
      <w:proofErr w:type="spellEnd"/>
    </w:p>
    <w:p w:rsidR="004727D3" w:rsidRPr="005D3A77" w:rsidRDefault="004727D3" w:rsidP="004727D3">
      <w:pPr>
        <w:ind w:left="0" w:firstLine="0"/>
      </w:pPr>
      <w:r w:rsidRPr="005D3A77">
        <w:t>Na poticaj i uz pomoć učitelja procjenjuje je li uspješno riješio zadatak ili naučio.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65" w:name="_Toc17835635"/>
      <w:bookmarkStart w:id="166" w:name="_Toc17836324"/>
      <w:bookmarkStart w:id="167" w:name="_Toc17892597"/>
      <w:r w:rsidRPr="005D3A77">
        <w:t>C) Upravljanje emocijama i motivacijom u učenju</w:t>
      </w:r>
      <w:bookmarkEnd w:id="165"/>
      <w:bookmarkEnd w:id="166"/>
      <w:bookmarkEnd w:id="167"/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C.1.1. Vrijednost učenja</w:t>
      </w:r>
    </w:p>
    <w:p w:rsidR="004727D3" w:rsidRPr="005D3A77" w:rsidRDefault="004727D3" w:rsidP="004727D3">
      <w:pPr>
        <w:ind w:left="0" w:firstLine="0"/>
      </w:pPr>
      <w:r w:rsidRPr="005D3A77">
        <w:t>Učenik može objasniti vrijednost učenja za svoj život.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C.1. 2. Slika o sebi kao učeniku</w:t>
      </w:r>
    </w:p>
    <w:p w:rsidR="004727D3" w:rsidRPr="005D3A77" w:rsidRDefault="004727D3" w:rsidP="004727D3">
      <w:pPr>
        <w:ind w:left="0" w:firstLine="0"/>
      </w:pPr>
      <w:r w:rsidRPr="005D3A77">
        <w:t>Učenik iskazuje pozitivna i visoka očekivanja i vjeruje u svoj uspjeh u učenju.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C.1.3. Interes</w:t>
      </w:r>
    </w:p>
    <w:p w:rsidR="004727D3" w:rsidRPr="005D3A77" w:rsidRDefault="004727D3" w:rsidP="004727D3">
      <w:pPr>
        <w:ind w:left="0" w:firstLine="0"/>
      </w:pPr>
      <w:r w:rsidRPr="005D3A77">
        <w:t>Učenik iskazuje interes za različita područja, preuzima odgovornost za svoje učenje i ustraje u učenju.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C.1. 4. Emocije</w:t>
      </w:r>
    </w:p>
    <w:p w:rsidR="004727D3" w:rsidRPr="005D3A77" w:rsidRDefault="004727D3" w:rsidP="004727D3">
      <w:pPr>
        <w:ind w:left="0" w:firstLine="0"/>
      </w:pPr>
      <w:r w:rsidRPr="005D3A77">
        <w:t>Učenik se koristi ugodnim emocijama i raspoloženjima tako da potiču učenje te kontrolira neugodne emocije i raspoloženja tako da ga ne ometaju u učenju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68" w:name="_Toc17835636"/>
      <w:bookmarkStart w:id="169" w:name="_Toc17836325"/>
      <w:bookmarkStart w:id="170" w:name="_Toc17892598"/>
      <w:r w:rsidRPr="005D3A77">
        <w:t>D) Stvaranje okružja za učenje</w:t>
      </w:r>
      <w:bookmarkEnd w:id="168"/>
      <w:bookmarkEnd w:id="169"/>
      <w:bookmarkEnd w:id="170"/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D.1.1. Fizičko okružje učenja</w:t>
      </w:r>
    </w:p>
    <w:p w:rsidR="004727D3" w:rsidRPr="005D3A77" w:rsidRDefault="004727D3" w:rsidP="004727D3">
      <w:pPr>
        <w:ind w:left="0" w:firstLine="0"/>
      </w:pPr>
      <w:r w:rsidRPr="005D3A77">
        <w:t>Učenik stvara prikladno fizičko okružje za učenje s ciljem poboljšanja koncentracije i motivacije.</w:t>
      </w:r>
    </w:p>
    <w:p w:rsidR="004727D3" w:rsidRPr="005D3A77" w:rsidRDefault="004727D3" w:rsidP="004727D3">
      <w:pPr>
        <w:ind w:left="0" w:firstLine="0"/>
      </w:pPr>
      <w:proofErr w:type="spellStart"/>
      <w:r w:rsidRPr="005D3A77">
        <w:t>uku</w:t>
      </w:r>
      <w:proofErr w:type="spellEnd"/>
      <w:r w:rsidRPr="005D3A77">
        <w:t xml:space="preserve"> D.1. 2. Suradnja s drugima</w:t>
      </w:r>
    </w:p>
    <w:p w:rsidR="004727D3" w:rsidRPr="005D3A77" w:rsidRDefault="004727D3" w:rsidP="004727D3">
      <w:pPr>
        <w:ind w:left="0" w:firstLine="0"/>
      </w:pPr>
      <w:r w:rsidRPr="005D3A77">
        <w:t>Učenik ostvaruje dobru komunikaciju s drugima, uspješno surađuje u različitim situacijama i spreman je zatražiti i ponuditi pomoć.</w:t>
      </w:r>
    </w:p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2"/>
      </w:pPr>
      <w:bookmarkStart w:id="171" w:name="_Toc17835637"/>
      <w:bookmarkStart w:id="172" w:name="_Toc17836326"/>
      <w:bookmarkStart w:id="173" w:name="_Toc17892599"/>
      <w:r w:rsidRPr="005D3A77">
        <w:lastRenderedPageBreak/>
        <w:t>PODUZETNIŠTVO</w:t>
      </w:r>
      <w:bookmarkEnd w:id="171"/>
      <w:bookmarkEnd w:id="172"/>
      <w:bookmarkEnd w:id="173"/>
    </w:p>
    <w:p w:rsidR="004727D3" w:rsidRPr="005D3A77" w:rsidRDefault="004727D3" w:rsidP="004727D3">
      <w:pPr>
        <w:pStyle w:val="Heading3"/>
      </w:pPr>
      <w:bookmarkStart w:id="174" w:name="_Toc17835638"/>
      <w:bookmarkStart w:id="175" w:name="_Toc17836327"/>
      <w:bookmarkStart w:id="176" w:name="_Toc17892600"/>
      <w:r w:rsidRPr="005D3A77">
        <w:t>A) Promišljaj poduzetnički</w:t>
      </w:r>
      <w:bookmarkEnd w:id="174"/>
      <w:bookmarkEnd w:id="175"/>
      <w:bookmarkEnd w:id="176"/>
    </w:p>
    <w:p w:rsidR="004727D3" w:rsidRPr="005D3A77" w:rsidRDefault="004727D3" w:rsidP="004727D3">
      <w:pPr>
        <w:ind w:left="0" w:firstLine="0"/>
      </w:pPr>
      <w:r w:rsidRPr="005D3A77">
        <w:t>A.1.1. Primjenjuje inovativna i kreativna rješenja.</w:t>
      </w:r>
    </w:p>
    <w:p w:rsidR="004727D3" w:rsidRPr="005D3A77" w:rsidRDefault="004727D3" w:rsidP="004727D3">
      <w:pPr>
        <w:ind w:left="0" w:firstLine="0"/>
      </w:pPr>
      <w:r w:rsidRPr="005D3A77">
        <w:t>A.1.2. Snalazi se s neizvjesnošću i rizicima koje donosi.</w:t>
      </w:r>
    </w:p>
    <w:p w:rsidR="004727D3" w:rsidRPr="005D3A77" w:rsidRDefault="004727D3" w:rsidP="004727D3">
      <w:pPr>
        <w:ind w:left="0" w:firstLine="0"/>
      </w:pPr>
      <w:r w:rsidRPr="005D3A77">
        <w:t>A.1.3. Upoznaje mogućnosti osobnog razvoja (razvoj karijere, profesionalno usmjeravanje).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77" w:name="_Toc17835639"/>
      <w:bookmarkStart w:id="178" w:name="_Toc17836328"/>
      <w:bookmarkStart w:id="179" w:name="_Toc17892601"/>
      <w:r w:rsidRPr="005D3A77">
        <w:t>B) Djeluj poduzetnički</w:t>
      </w:r>
      <w:bookmarkEnd w:id="177"/>
      <w:bookmarkEnd w:id="178"/>
      <w:bookmarkEnd w:id="179"/>
    </w:p>
    <w:p w:rsidR="004727D3" w:rsidRPr="005D3A77" w:rsidRDefault="004727D3" w:rsidP="004727D3">
      <w:pPr>
        <w:ind w:left="0" w:firstLine="0"/>
      </w:pPr>
      <w:r w:rsidRPr="005D3A77">
        <w:t>B.1.1. Razvija poduzetničku ideju od koncepta do realizacije.</w:t>
      </w:r>
    </w:p>
    <w:p w:rsidR="004727D3" w:rsidRPr="005D3A77" w:rsidRDefault="004727D3" w:rsidP="004727D3">
      <w:pPr>
        <w:ind w:left="0" w:firstLine="0"/>
      </w:pPr>
      <w:r w:rsidRPr="005D3A77">
        <w:t>B.1.2. Planira i upravlja aktivnostima</w:t>
      </w:r>
    </w:p>
    <w:p w:rsidR="004727D3" w:rsidRPr="005D3A77" w:rsidRDefault="004727D3" w:rsidP="004727D3">
      <w:pPr>
        <w:ind w:left="0" w:firstLine="0"/>
      </w:pPr>
      <w:r w:rsidRPr="005D3A77">
        <w:t xml:space="preserve">B.1.3. Prepoznaje važnost odgovornoga poduzetništva za rast </w:t>
      </w:r>
      <w:r>
        <w:t>i razvoj pojedinca i zajednice.</w:t>
      </w:r>
    </w:p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pStyle w:val="Heading3"/>
      </w:pPr>
      <w:bookmarkStart w:id="180" w:name="_Toc17835640"/>
      <w:bookmarkStart w:id="181" w:name="_Toc17836329"/>
      <w:bookmarkStart w:id="182" w:name="_Toc17892602"/>
      <w:r w:rsidRPr="005D3A77">
        <w:t>C) Ekonomska i financijska pismenost</w:t>
      </w:r>
      <w:bookmarkEnd w:id="180"/>
      <w:bookmarkEnd w:id="181"/>
      <w:bookmarkEnd w:id="182"/>
    </w:p>
    <w:p w:rsidR="004727D3" w:rsidRPr="005D3A77" w:rsidRDefault="004727D3" w:rsidP="004727D3">
      <w:pPr>
        <w:ind w:left="0" w:firstLine="0"/>
      </w:pPr>
      <w:r w:rsidRPr="005D3A77">
        <w:t>A.1.1. Prepoznaje važnost ljudskog rada i stvaranja dobara za osiguranje sredstava za život pojedinca i dobrobit zajednice.</w:t>
      </w:r>
    </w:p>
    <w:p w:rsidR="004727D3" w:rsidRPr="005D3A77" w:rsidRDefault="004727D3" w:rsidP="004727D3">
      <w:pPr>
        <w:ind w:left="0" w:firstLine="0"/>
      </w:pPr>
      <w:r w:rsidRPr="005D3A77">
        <w:t>A.1.2. Prepoznaje osnovne pojmove tržišta.</w:t>
      </w:r>
    </w:p>
    <w:p w:rsidR="004727D3" w:rsidRPr="005D3A77" w:rsidRDefault="004727D3" w:rsidP="004727D3">
      <w:pPr>
        <w:ind w:left="0" w:firstLine="0"/>
      </w:pPr>
      <w:r w:rsidRPr="005D3A77">
        <w:t>A.1.3. Upoznaje funkciju novca.</w:t>
      </w:r>
    </w:p>
    <w:p w:rsidR="004727D3" w:rsidRPr="005D3A77" w:rsidRDefault="004727D3" w:rsidP="004727D3">
      <w:pPr>
        <w:spacing w:after="200" w:line="276" w:lineRule="auto"/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1"/>
      </w:pPr>
      <w:bookmarkStart w:id="183" w:name="_Toc17835641"/>
      <w:bookmarkStart w:id="184" w:name="_Toc17836330"/>
      <w:bookmarkStart w:id="185" w:name="_Toc17892603"/>
      <w:r w:rsidRPr="005D3A77">
        <w:lastRenderedPageBreak/>
        <w:t>III. PRIMJER GODIŠNJEG IZVEDBENOG KURIKULUMA</w:t>
      </w:r>
      <w:bookmarkEnd w:id="183"/>
      <w:bookmarkEnd w:id="184"/>
      <w:bookmarkEnd w:id="185"/>
    </w:p>
    <w:p w:rsidR="004727D3" w:rsidRPr="005D3A77" w:rsidRDefault="004727D3" w:rsidP="004727D3">
      <w:pPr>
        <w:spacing w:after="100" w:line="276" w:lineRule="auto"/>
        <w:ind w:left="0" w:firstLine="0"/>
      </w:pPr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t>Godišnji izvedbeni kurikulum ima obvezne sastavnice. To su:</w:t>
      </w:r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t>1. Popis tema</w:t>
      </w:r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t>2. Okvirni broj sati za ostvarivanje odgojno-obrazovnih ishoda u temi</w:t>
      </w:r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t>3. Odgojno obrazovni ishodi koji se ostvaruju u temi</w:t>
      </w:r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t xml:space="preserve">4. Odgojno-obrazovna očekivanja </w:t>
      </w:r>
      <w:proofErr w:type="spellStart"/>
      <w:r w:rsidRPr="005D3A77">
        <w:t>međupredmetnih</w:t>
      </w:r>
      <w:proofErr w:type="spellEnd"/>
      <w:r w:rsidRPr="005D3A77">
        <w:t xml:space="preserve"> tema</w:t>
      </w:r>
    </w:p>
    <w:p w:rsidR="004727D3" w:rsidRPr="005D3A77" w:rsidRDefault="004727D3" w:rsidP="004727D3">
      <w:pPr>
        <w:spacing w:after="100" w:line="276" w:lineRule="auto"/>
        <w:ind w:left="0" w:firstLine="0"/>
      </w:pPr>
      <w:r w:rsidRPr="005D3A77">
        <w:t>5. Ostvarivanje ishoda po mjesecima</w:t>
      </w:r>
    </w:p>
    <w:p w:rsidR="004727D3" w:rsidRPr="005D3A77" w:rsidRDefault="004727D3" w:rsidP="004727D3">
      <w:pPr>
        <w:spacing w:after="100" w:line="276" w:lineRule="auto"/>
        <w:ind w:left="0" w:firstLine="0"/>
      </w:pPr>
    </w:p>
    <w:p w:rsidR="004727D3" w:rsidRPr="005D3A77" w:rsidRDefault="004727D3" w:rsidP="004727D3">
      <w:pPr>
        <w:pStyle w:val="Heading3"/>
      </w:pPr>
      <w:bookmarkStart w:id="186" w:name="_Toc17835642"/>
      <w:bookmarkStart w:id="187" w:name="_Toc17836331"/>
      <w:bookmarkStart w:id="188" w:name="_Toc17892604"/>
      <w:r w:rsidRPr="005D3A77">
        <w:t>Broj sati po predmetima i mjesecima u nastavnoj 2019./2020. godini</w:t>
      </w:r>
      <w:bookmarkEnd w:id="186"/>
      <w:bookmarkEnd w:id="187"/>
      <w:bookmarkEnd w:id="18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4"/>
        <w:gridCol w:w="1172"/>
        <w:gridCol w:w="1196"/>
        <w:gridCol w:w="1349"/>
        <w:gridCol w:w="1403"/>
        <w:gridCol w:w="1254"/>
        <w:gridCol w:w="1680"/>
      </w:tblGrid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  <w:jc w:val="center"/>
              <w:rPr>
                <w:b/>
              </w:rPr>
            </w:pPr>
            <w:r w:rsidRPr="005D3A77">
              <w:rPr>
                <w:b/>
              </w:rPr>
              <w:t>Mjeseci</w:t>
            </w:r>
          </w:p>
        </w:tc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D3" w:rsidRPr="005D3A77" w:rsidRDefault="004727D3" w:rsidP="004727D3">
            <w:pPr>
              <w:ind w:left="0" w:firstLine="0"/>
              <w:jc w:val="center"/>
              <w:rPr>
                <w:b/>
              </w:rPr>
            </w:pPr>
            <w:r w:rsidRPr="005D3A77">
              <w:rPr>
                <w:b/>
              </w:rPr>
              <w:t>Broj sati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D3" w:rsidRPr="005D3A77" w:rsidRDefault="004727D3" w:rsidP="004727D3">
            <w:pPr>
              <w:ind w:left="0" w:firstLine="0"/>
            </w:pPr>
          </w:p>
          <w:p w:rsidR="004727D3" w:rsidRPr="005D3A77" w:rsidRDefault="004727D3" w:rsidP="004727D3">
            <w:pPr>
              <w:ind w:left="0" w:firstLine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Hrvatski jezik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Likovna kultura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Glazbena kultura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Matematika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Priroda i društvo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Tjelesna i zdravstvena kultura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Rujan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</w:t>
            </w:r>
            <w:r w:rsidR="00D24052"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9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Listopad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15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Studeni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Prosinac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9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Siječanj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9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Veljača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Ožujak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Travanj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Svibanj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Lipanj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6</w:t>
            </w:r>
          </w:p>
        </w:tc>
      </w:tr>
      <w:tr w:rsidR="004727D3" w:rsidRPr="005D3A77" w:rsidTr="004727D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 xml:space="preserve">Ukupno sati: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17</w:t>
            </w:r>
            <w:r w:rsidR="00D24052"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7D3" w:rsidRPr="005D3A77" w:rsidRDefault="004727D3" w:rsidP="004727D3">
            <w:pPr>
              <w:ind w:left="0" w:firstLine="0"/>
            </w:pPr>
            <w:r w:rsidRPr="005D3A77">
              <w:t>108</w:t>
            </w:r>
          </w:p>
        </w:tc>
      </w:tr>
    </w:tbl>
    <w:p w:rsidR="004727D3" w:rsidRPr="005D3A77" w:rsidRDefault="004727D3" w:rsidP="004727D3">
      <w:pPr>
        <w:ind w:left="0" w:firstLine="0"/>
      </w:pPr>
    </w:p>
    <w:p w:rsidR="004727D3" w:rsidRPr="005D3A77" w:rsidRDefault="004727D3" w:rsidP="004727D3">
      <w:pPr>
        <w:ind w:left="0" w:firstLine="0"/>
      </w:pPr>
      <w:r w:rsidRPr="005D3A77">
        <w:t xml:space="preserve">Napomena: </w:t>
      </w:r>
    </w:p>
    <w:p w:rsidR="004727D3" w:rsidRPr="005D3A77" w:rsidRDefault="004727D3" w:rsidP="004727D3">
      <w:pPr>
        <w:ind w:left="0" w:firstLine="0"/>
      </w:pPr>
      <w:r w:rsidRPr="005D3A77">
        <w:t xml:space="preserve">1. U godišnjim izvedbenim </w:t>
      </w:r>
      <w:proofErr w:type="spellStart"/>
      <w:r w:rsidRPr="005D3A77">
        <w:t>kurikulumima</w:t>
      </w:r>
      <w:proofErr w:type="spellEnd"/>
      <w:r w:rsidRPr="005D3A77">
        <w:t xml:space="preserve"> po predmetima planiran je broj sati realizacije pojedinog ishoda u mjesecu.</w:t>
      </w:r>
    </w:p>
    <w:p w:rsidR="004727D3" w:rsidRPr="005D3A77" w:rsidRDefault="004727D3" w:rsidP="004727D3">
      <w:pPr>
        <w:ind w:left="0" w:firstLine="0"/>
      </w:pPr>
      <w:r w:rsidRPr="005D3A77">
        <w:t xml:space="preserve">2. Broj sati je planiran prema predmetnim </w:t>
      </w:r>
      <w:proofErr w:type="spellStart"/>
      <w:r w:rsidRPr="005D3A77">
        <w:t>kurikulumima</w:t>
      </w:r>
      <w:proofErr w:type="spellEnd"/>
      <w:r w:rsidRPr="005D3A77">
        <w:t xml:space="preserve"> u kojima je izražena postotna zastupljenost predmetnih područja, domena ili koncepata. </w:t>
      </w:r>
    </w:p>
    <w:p w:rsidR="004727D3" w:rsidRPr="005D3A77" w:rsidRDefault="004727D3" w:rsidP="004727D3">
      <w:pPr>
        <w:ind w:left="0" w:firstLine="0"/>
      </w:pPr>
      <w:r w:rsidRPr="005D3A77">
        <w:t xml:space="preserve">3. U mjesecima </w:t>
      </w:r>
      <w:r w:rsidR="00D24052">
        <w:t>gdje je uz ishode planiran broj</w:t>
      </w:r>
      <w:r w:rsidRPr="005D3A77">
        <w:t xml:space="preserve"> sati, znači da se tada ostvaruju primarno, a u svim ostalim mjesecima, dolaze vezano uz neki drugi ishod. </w:t>
      </w:r>
    </w:p>
    <w:p w:rsidR="004727D3" w:rsidRPr="005D3A77" w:rsidRDefault="004727D3" w:rsidP="004727D3">
      <w:pPr>
        <w:ind w:left="0" w:firstLine="0"/>
      </w:pPr>
      <w:r w:rsidRPr="005D3A77">
        <w:br w:type="page"/>
      </w:r>
    </w:p>
    <w:p w:rsidR="004727D3" w:rsidRPr="005D3A77" w:rsidRDefault="004727D3" w:rsidP="004727D3">
      <w:pPr>
        <w:pStyle w:val="Heading3"/>
      </w:pPr>
      <w:bookmarkStart w:id="189" w:name="_Toc17835643"/>
      <w:bookmarkStart w:id="190" w:name="_Toc17836332"/>
      <w:bookmarkStart w:id="191" w:name="_Toc17892605"/>
      <w:r w:rsidRPr="005D3A77">
        <w:lastRenderedPageBreak/>
        <w:t>Teme za godišnji izvedbeni kurikulum (po mjesecima)</w:t>
      </w:r>
      <w:bookmarkEnd w:id="189"/>
      <w:bookmarkEnd w:id="190"/>
      <w:bookmarkEnd w:id="191"/>
    </w:p>
    <w:tbl>
      <w:tblPr>
        <w:tblpPr w:leftFromText="180" w:rightFromText="180" w:vertAnchor="text" w:horzAnchor="page" w:tblpX="1816" w:tblpY="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38"/>
        <w:gridCol w:w="2847"/>
      </w:tblGrid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MJESEC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TEMA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 xml:space="preserve">Rujan 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Ja sam učenik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 xml:space="preserve">Listopad 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Brojevi oko nas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Studeni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Istražujemo prirodu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Prosinac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Stiže Božić i zima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Siječanj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U svijetu bajki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Veljača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Snalazimo se u vremenu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Ožujak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Buđenje prirode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Travanj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Riječi, priče, rečenice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Svibanj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 xml:space="preserve">Ritam </w:t>
            </w:r>
          </w:p>
        </w:tc>
      </w:tr>
      <w:tr w:rsidR="004727D3" w:rsidRPr="005D3A77" w:rsidTr="004727D3">
        <w:tc>
          <w:tcPr>
            <w:tcW w:w="2638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Lipanj</w:t>
            </w:r>
          </w:p>
        </w:tc>
        <w:tc>
          <w:tcPr>
            <w:tcW w:w="2847" w:type="dxa"/>
          </w:tcPr>
          <w:p w:rsidR="004727D3" w:rsidRPr="005D3A77" w:rsidRDefault="004727D3" w:rsidP="004727D3">
            <w:pPr>
              <w:ind w:left="0" w:firstLine="0"/>
            </w:pPr>
            <w:r w:rsidRPr="005D3A77">
              <w:t>Ljeto stiže</w:t>
            </w:r>
          </w:p>
        </w:tc>
      </w:tr>
    </w:tbl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4727D3" w:rsidRPr="005D3A77" w:rsidRDefault="004727D3" w:rsidP="004727D3"/>
    <w:p w:rsidR="00247B47" w:rsidRDefault="00247B47" w:rsidP="004727D3">
      <w:pPr>
        <w:sectPr w:rsidR="00247B47" w:rsidSect="00967B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47B47" w:rsidRPr="005D3A77" w:rsidRDefault="00247B47" w:rsidP="00D24052">
      <w:pPr>
        <w:pStyle w:val="Heading3"/>
        <w:ind w:left="0" w:firstLine="0"/>
      </w:pPr>
      <w:bookmarkStart w:id="192" w:name="_Toc17835644"/>
      <w:bookmarkStart w:id="193" w:name="_Toc17836333"/>
      <w:bookmarkStart w:id="194" w:name="_Toc17899793"/>
      <w:r w:rsidRPr="005D3A77">
        <w:lastRenderedPageBreak/>
        <w:t>Hrvatski jezik</w:t>
      </w:r>
      <w:bookmarkEnd w:id="192"/>
      <w:bookmarkEnd w:id="193"/>
      <w:bookmarkEnd w:id="194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38"/>
        <w:gridCol w:w="8370"/>
        <w:gridCol w:w="503"/>
        <w:gridCol w:w="503"/>
        <w:gridCol w:w="502"/>
        <w:gridCol w:w="658"/>
        <w:gridCol w:w="425"/>
        <w:gridCol w:w="423"/>
        <w:gridCol w:w="569"/>
        <w:gridCol w:w="567"/>
        <w:gridCol w:w="425"/>
        <w:gridCol w:w="709"/>
      </w:tblGrid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PODRUČJA</w:t>
            </w:r>
          </w:p>
        </w:tc>
        <w:tc>
          <w:tcPr>
            <w:tcW w:w="83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ODGOJNO OB</w:t>
            </w:r>
            <w:bookmarkStart w:id="195" w:name="_GoBack"/>
            <w:bookmarkEnd w:id="195"/>
            <w:r w:rsidRPr="005D3A77">
              <w:rPr>
                <w:b/>
                <w:bCs/>
              </w:rPr>
              <w:t>RAZOVNI ISHODI</w:t>
            </w:r>
          </w:p>
        </w:tc>
        <w:tc>
          <w:tcPr>
            <w:tcW w:w="52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MJESECI (BROJ SATI)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IX.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X.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XI.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XII.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I.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II.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III.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IV.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V.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VI.</w:t>
            </w:r>
          </w:p>
        </w:tc>
      </w:tr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47B47" w:rsidRPr="005D3A77" w:rsidRDefault="00247B47" w:rsidP="00614CF7">
            <w:pPr>
              <w:ind w:left="113" w:right="113" w:firstLine="0"/>
              <w:jc w:val="center"/>
            </w:pPr>
            <w:r w:rsidRPr="005D3A77">
              <w:t xml:space="preserve">JEZIK I </w:t>
            </w:r>
          </w:p>
          <w:p w:rsidR="00247B47" w:rsidRPr="005D3A77" w:rsidRDefault="00247B47" w:rsidP="00614CF7">
            <w:pPr>
              <w:ind w:left="113" w:right="113" w:firstLine="0"/>
              <w:jc w:val="center"/>
            </w:pPr>
            <w:r w:rsidRPr="005D3A77">
              <w:t>KOMUNIKACIJA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47" w:rsidRPr="005D3A77" w:rsidRDefault="00247B47" w:rsidP="00614CF7">
            <w:pPr>
              <w:ind w:left="0" w:firstLine="0"/>
            </w:pPr>
            <w:r w:rsidRPr="005D3A77">
              <w:t>A 1.1. Učenik razgovara i govori u skladu s jezičnim razvojem izražavajući svoje potrebe, misli i osjeća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D24052" w:rsidP="00614CF7">
            <w:pPr>
              <w:ind w:left="0" w:firstLine="0"/>
            </w:pPr>
            <w: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 1.2. Učenik sluša jednostavne tekstove, točno izgovara glasove, riječi i rečenice na temelju slušanoga teksta.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47" w:rsidRPr="005D3A77" w:rsidRDefault="00247B47" w:rsidP="00614CF7">
            <w:pPr>
              <w:ind w:left="0" w:firstLine="0"/>
            </w:pPr>
            <w:r w:rsidRPr="005D3A77">
              <w:t>A 1.3. Učenik čita tekstove primjerene početnomu opismenjavanju i jezičnome razvoju. </w:t>
            </w:r>
            <w:r w:rsidRPr="005D3A77">
              <w:tab/>
            </w:r>
            <w:r w:rsidRPr="005D3A77">
              <w:tab/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 1.4. Učenik piše školskim formalnim pismom slova, riječi i kratke rečenice u skladu s jezičnim razvojem. 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 1.5. Učenik upotrebljava riječi, sintagme i rečenice u točnome značenju u uobičajenim komunikacijskim situacijama.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 1.6. Učenik prepoznaje razliku između mjesnoga govora i standardnoga hrvatskog jezika.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 1.7. Učenik prepoznaje glasovnu strukturu riječi te glasovno analizira i sintetizira riječi primjereno početnomu opismenjavanju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KNJIŽEVNOST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STVARALAŠTVO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B 1.1. Učenik izražava svoja zapažanja, misli i osjećaje nakon slušanja/čitanja književnoga teksta i povezuje ih s vlastitim iskustvom.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70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B. 1. 2. Učenik sluša/čita književni tekst, izražava o čemu tekst govori i prepoznaje književne tekstove prema obliku u skladu s jezičnim razvojem i dobi. 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B 1. 3. Učenik izabire ponuđene književne tekstove i čita/sluša ih s razumijevanjem prema vlastitome interesu.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113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B. 1. 4. Učenik se stvaralački izražava prema vlastitome interesu potaknut različitim iskustvima i doživljajima književnoga teksta. 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KULTURA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MEDIJI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C. 1.1. Učenik sluša/čita tekst u skladu s početnim opismenjavanjem i pronalazi podatke u tekstu. 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D24052" w:rsidP="00614CF7">
            <w:pPr>
              <w:ind w:left="0" w:firstLine="0"/>
            </w:pPr>
            <w:r>
              <w:t>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C. 1.2. Učenik razlikuje medijske sadržaje primjerene dobi i interesu. 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C. 1.3. Učenik posjećuje kulturne događaje primjerene dobi.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</w:tr>
    </w:tbl>
    <w:p w:rsidR="00247B47" w:rsidRPr="005D3A77" w:rsidRDefault="00247B47" w:rsidP="00247B47">
      <w:pPr>
        <w:ind w:left="0" w:firstLine="0"/>
      </w:pPr>
    </w:p>
    <w:tbl>
      <w:tblPr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38"/>
        <w:gridCol w:w="1747"/>
        <w:gridCol w:w="11645"/>
      </w:tblGrid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hideMark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MEĐUPREMETNE TEME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Građanski odgoj i obrazovanje</w:t>
            </w:r>
          </w:p>
          <w:p w:rsidR="00247B47" w:rsidRPr="005D3A77" w:rsidRDefault="00247B47" w:rsidP="00614CF7">
            <w:pPr>
              <w:ind w:left="0"/>
              <w:jc w:val="center"/>
            </w:pP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DOMENE I ODGOJNO-OBRAZOVNA OČEKIVANJA 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Ljudska prava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Ponaša se u skladu s dječjim pravima u svakodnevnom životu.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Demokracija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Promiče pravila demokratske zajednice.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Društvena zajednica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Sudjeluje u zajedničkom radu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Promiče solidarnost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Promiče kvalitetu života u razredu.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Informacijsko komunikacijska tehnologija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Funkcionalna i odgovorna uporaba IKT-a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Učenik uz učiteljevu pomoć odabire odgovarajuću digitalnu tehnologiju za obavljanje jednostavnih zadataka.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Učenik se uz učiteljevu pomoć služi odabranim uređajima i programima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Učenik primjenjuje pravila za odgovorno i sigurno služenje programima i uređajima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A.1.4. Učenik prepoznaje utjecaj tehnologije na zdravlje i okoliš.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Istraživanje i kritičko vrednovanje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Učenik uz učiteljevu pomoć provodi jednostavno istraživanje radi rješenja problema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Učenik uz učiteljevu pomoć djelotvorno provodi jednostavno pretraživanje informacija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Učenik uz učiteljevu pomoć odabire potrebne informacije među pronađenima.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C.1.4. Učenik uz učiteljevu pomoć odgovorno upravlja prikupljenim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Stvaralaštvo i inovativnost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D.1.2. Učenik uz učiteljevu pomoć prepoznaje i rješava jednostavne probleme s pomoću IKT-a.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D.1.3. Učenik uz učiteljevu pomoć oblikuje postojeće </w:t>
            </w:r>
            <w:proofErr w:type="spellStart"/>
            <w:r w:rsidRPr="005D3A77">
              <w:t>uradke</w:t>
            </w:r>
            <w:proofErr w:type="spellEnd"/>
            <w:r w:rsidRPr="005D3A77">
              <w:t xml:space="preserve"> i ideje služeći se IKT-om.</w:t>
            </w:r>
          </w:p>
        </w:tc>
      </w:tr>
      <w:tr w:rsidR="00247B47" w:rsidRPr="005D3A77" w:rsidTr="00614CF7">
        <w:trPr>
          <w:trHeight w:val="50"/>
        </w:trPr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Održivi razvoj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Povezanost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Prepoznaje svoje mjesto i povezanost s drugima u zajednici.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Opisuje raznolikost u prirodi i razlike među ljudima.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Dobrobit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Identificira primjere dobroga odnosa prema drugim ljudima.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Osobni i socijalni razvoj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Razvija sliku o sebi.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A.1.2. Upravlja emocijama i ponašanjem.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Razvija svoje potencijale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A.1.4. Razvija radne navike.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Ja i drugi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Prepoznaje i uvažava potrebe i osjećaje drugih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Razvija komunikacijske kompetencije.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Razvija strategije rješavanja sukoba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Poduzetništvo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Promišljaj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Primjenjuje inovativna i kreativna rješenja.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Djeluj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Planira i upravlja aktivnostima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Učiti kako učiti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Primjena strategija učenja i upravljanja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Upravljanje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uz pomoć učitelja traži nove informacije iz različitih izvora i uspješno ih primjenjuje pri rješavanju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Primjena strategija učenja i rješavanje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se koristi jednostavnim strategijama učenja i rješava probleme u svim područjima učenja uz pomoć učitelja.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Kreativno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spontano i kreativno oblikuje i izražava svoje misli i osjećaje pri učenju i rješavanju problema.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 4. Kritičko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oblikuje i izražava svoje misli i osjećaje.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Upravljanje svojim učenjem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Praćenje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prati svoje učenje.</w:t>
            </w:r>
          </w:p>
          <w:p w:rsidR="00247B47" w:rsidRPr="005D3A77" w:rsidRDefault="00247B47" w:rsidP="00614CF7">
            <w:pPr>
              <w:ind w:left="0" w:firstLine="0"/>
            </w:pPr>
            <w:r>
              <w:t xml:space="preserve">B.1.4. </w:t>
            </w:r>
            <w:proofErr w:type="spellStart"/>
            <w:r>
              <w:t>Samovrednovanje</w:t>
            </w:r>
            <w:proofErr w:type="spellEnd"/>
            <w:r>
              <w:t>/</w:t>
            </w:r>
            <w:proofErr w:type="spellStart"/>
            <w:r w:rsidRPr="005D3A77">
              <w:t>samoprocjena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procjenjuje je li uspješno riješio zadatak ili naučio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Stvaranje okružja za učenje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D.1.1. Fizičko okružje učenja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stvara prikladno fizičko okružje za učenje s ciljem poboljšanja koncentracije i motivacije.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 2. Suradnja s drugima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Učenik ostvaruje dobru komunikaciju s drugima, uspješno surađuje u različitim situacijama i spreman je zatražiti i </w:t>
            </w:r>
            <w:r w:rsidRPr="005D3A77">
              <w:lastRenderedPageBreak/>
              <w:t>ponuditi pomoć.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Zdravlje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Tjelesno zdravlje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A.1.1.A. Opisuje tjelesne osobine i zamjećuje razlike i sličnosti između dječaka i djevojčica.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Opisuje načine održavanja i primjenu osobne higijene i higijene okoline.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Mentalno i socijalno zdravlje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B.1.2.A. Prilagođava se novome okružju i opisuje svoje obaveze i uloge.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B.1.2.B. Razlikuje osnovne emocije i razvija empatiju.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B.1.2.C. Prepoznaje i uvažava različitosti.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A. Prepoznaje igru kao važnu razvojnu i društvenu aktivnost.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B.1.3.B. Opisuje i nabraja aktivnosti koje doprinose osobnome razvoju</w:t>
            </w:r>
          </w:p>
        </w:tc>
      </w:tr>
    </w:tbl>
    <w:p w:rsidR="00247B47" w:rsidRPr="005D3A77" w:rsidRDefault="00247B47" w:rsidP="00247B47">
      <w:pPr>
        <w:ind w:left="0" w:firstLine="0"/>
      </w:pPr>
      <w:r w:rsidRPr="005D3A77">
        <w:br w:type="page"/>
      </w:r>
    </w:p>
    <w:p w:rsidR="00247B47" w:rsidRPr="005D3A77" w:rsidRDefault="00247B47" w:rsidP="00247B47">
      <w:pPr>
        <w:pStyle w:val="Heading3"/>
      </w:pPr>
      <w:bookmarkStart w:id="196" w:name="_Toc17835645"/>
      <w:bookmarkStart w:id="197" w:name="_Toc17836334"/>
      <w:bookmarkStart w:id="198" w:name="_Toc17899794"/>
      <w:r w:rsidRPr="005D3A77">
        <w:lastRenderedPageBreak/>
        <w:t>Matematika</w:t>
      </w:r>
      <w:bookmarkEnd w:id="196"/>
      <w:bookmarkEnd w:id="197"/>
      <w:bookmarkEnd w:id="198"/>
    </w:p>
    <w:tbl>
      <w:tblPr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9"/>
        <w:gridCol w:w="7168"/>
        <w:gridCol w:w="549"/>
        <w:gridCol w:w="551"/>
        <w:gridCol w:w="462"/>
        <w:gridCol w:w="552"/>
        <w:gridCol w:w="544"/>
        <w:gridCol w:w="547"/>
        <w:gridCol w:w="549"/>
        <w:gridCol w:w="550"/>
        <w:gridCol w:w="547"/>
        <w:gridCol w:w="490"/>
      </w:tblGrid>
      <w:tr w:rsidR="00247B47" w:rsidRPr="005D3A77" w:rsidTr="00614CF7">
        <w:trPr>
          <w:trHeight w:val="20"/>
        </w:trPr>
        <w:tc>
          <w:tcPr>
            <w:tcW w:w="1479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DOMENE</w:t>
            </w:r>
          </w:p>
        </w:tc>
        <w:tc>
          <w:tcPr>
            <w:tcW w:w="7403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5336" w:type="dxa"/>
            <w:gridSpan w:val="10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MJESECI (BROJ SATI)</w:t>
            </w:r>
          </w:p>
        </w:tc>
      </w:tr>
      <w:tr w:rsidR="00247B47" w:rsidRPr="005D3A77" w:rsidTr="00614CF7">
        <w:tc>
          <w:tcPr>
            <w:tcW w:w="1479" w:type="dxa"/>
            <w:vMerge/>
            <w:textDirection w:val="btL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IX.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X.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XI.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XII.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III.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IV.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V.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VI.</w:t>
            </w:r>
          </w:p>
        </w:tc>
      </w:tr>
      <w:tr w:rsidR="00247B47" w:rsidRPr="005D3A77" w:rsidTr="00614CF7">
        <w:tc>
          <w:tcPr>
            <w:tcW w:w="1479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BROJEVI</w:t>
            </w: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A.1.1. Opisuje i prikazuje količine prirodnim brojevima i nulom.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A.1.2. Uspoređuje prirodne brojeve do 20 i nulu.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A.1.3. Koristi se rednim brojevima do 20.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A.1.4.;B.1.1. Zbraja i oduzima u skupu brojeva do 20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A.1.5. Matematički rasuđuje te matematičkim jezikom prikazuje i rješava različite tipove zadataka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650"/>
        </w:trPr>
        <w:tc>
          <w:tcPr>
            <w:tcW w:w="1479" w:type="dxa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ALGEBRA I FUNKCIJE</w:t>
            </w: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B.1.1. Prepoznaje uzorak i nastavlja niz.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</w:tr>
      <w:tr w:rsidR="00247B47" w:rsidRPr="005D3A77" w:rsidTr="00614CF7">
        <w:tc>
          <w:tcPr>
            <w:tcW w:w="1479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OBLIK I PROSTOR</w:t>
            </w: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C.1.1.Izdvaja i imenuje geometrijska tijela i likove i povezuje ih s oblicima objekata u okružju.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7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C.1.2. Crta i razlikuje ravne i zakrivljene crte.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C.1.3. Prepoznaje i ističe točke.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MJERENJE</w:t>
            </w: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D.1.1. Analizira i uspoređuje objekte iz okoline prema mjerivu svojstvu.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79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D.1.2. Služi se hrvatskim novcem u jed</w:t>
            </w:r>
            <w:r>
              <w:t>i</w:t>
            </w:r>
            <w:r w:rsidRPr="005D3A77">
              <w:t>ničnoj vrijednosti kune u skupu brojeva do 20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</w:tr>
      <w:tr w:rsidR="00247B47" w:rsidRPr="005D3A77" w:rsidTr="00614CF7">
        <w:trPr>
          <w:trHeight w:val="804"/>
        </w:trPr>
        <w:tc>
          <w:tcPr>
            <w:tcW w:w="1479" w:type="dxa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PODATCI, STATISTIKA, VJEROJATNOST</w:t>
            </w:r>
          </w:p>
        </w:tc>
        <w:tc>
          <w:tcPr>
            <w:tcW w:w="740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E.1.1. Služi se podatcima i prikazuje ih piktogramima i jednostavnim tablicama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5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9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</w:tr>
    </w:tbl>
    <w:p w:rsidR="00247B47" w:rsidRPr="005D3A77" w:rsidRDefault="00247B47" w:rsidP="00247B47">
      <w:pPr>
        <w:ind w:left="0" w:firstLine="0"/>
      </w:pPr>
      <w:r w:rsidRPr="005D3A77">
        <w:t xml:space="preserve"> </w:t>
      </w:r>
    </w:p>
    <w:p w:rsidR="00247B47" w:rsidRPr="005D3A77" w:rsidRDefault="00247B47" w:rsidP="00247B47">
      <w:pPr>
        <w:spacing w:after="200" w:line="276" w:lineRule="auto"/>
        <w:ind w:left="0" w:firstLine="0"/>
      </w:pPr>
      <w:r w:rsidRPr="005D3A77">
        <w:br w:type="page"/>
      </w:r>
    </w:p>
    <w:p w:rsidR="00247B47" w:rsidRPr="005D3A77" w:rsidRDefault="00247B47" w:rsidP="00247B47">
      <w:pPr>
        <w:ind w:left="0" w:firstLine="0"/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38"/>
        <w:gridCol w:w="1747"/>
        <w:gridCol w:w="11198"/>
      </w:tblGrid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hideMark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MEĐPREDMETNE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TEME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/>
              <w:jc w:val="center"/>
            </w:pPr>
            <w:r w:rsidRPr="005D3A77">
              <w:t>Građanski odgoj i obrazovanje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DOMENE I ODGOJNO-OBRAZOVNA OČEKIVANJA 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C) Društvena zajednica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Sudjeluje u zajedničkom radu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Promiče solidarnost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Promiče kvalitetu života u razredu.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Informacijsko komunikacijska tehnologija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Funkcionalna i odgovorna uporaba IKT-a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Učenik uz učiteljevu pomoć odabire odgovarajuću digitalnu tehnologiju za obavljanje jednostavnih zadataka.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Učenik se uz učiteljevu pomoć služi odabranim uređajima i programima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Učenik primjenjuje pravila za odgovorno i sigurno služenje programima i uređajima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A.1.4. Učenik prepoznaje utjecaj tehnologije na zdravlje i okoliš. 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Istraživanje i kritičko vrednovanje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Učenik uz učiteljevu pomoć provodi jednostavno istraživanje radi rješenja problema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Učenik uz učiteljevu pomoć djelotvorno provodi jednostavno pretraživanje informacija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Učenik uz učiteljevu pomoć odabire potrebne informacije među pronađenima.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C.1.4. Učenik uz učiteljevu pomoć odgovorno upravlja prikupljenim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Stvaralaštvo i inovativnost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D.1.1. Učenik se kreativno izražava i istražuje jednostavne metode za poticanje kreativnosti u zadanim ili novim uvjetima.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D.1.2. Učenik uz učiteljevu pomoć prepoznaje i rješava jednostavne probleme s pomoću IKT-a.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D.1.3. Učenik uz učiteljevu pomoć oblikuje postojeće </w:t>
            </w:r>
            <w:proofErr w:type="spellStart"/>
            <w:r w:rsidRPr="005D3A77">
              <w:t>uradke</w:t>
            </w:r>
            <w:proofErr w:type="spellEnd"/>
            <w:r w:rsidRPr="005D3A77">
              <w:t xml:space="preserve"> i ideje služeći se IKT-om.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Osobni i socijalni razvoj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Razvija sliku o sebi.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Upravlja emocijama i ponašanjem.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Razvija svoje potencijale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A.1.4. Razvija radne navike.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Ja i drugi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B.1.1. Prepoznaje i uvažava potrebe i osjećaje drugih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Razvija komunikacijske kompetencije.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Razvija strategije rješavanja sukoba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Poduzetništvo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Promišljaj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Primjenjuje inovativna i kreativna rješenja.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Djeluj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Planira i upravlja aktivnostima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Ekonomska i financijska pismenost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Prepoznaje važnost ljudskog rada i stvaranja dobara za osiguranje sredstava za život pojedinca i dobrobit zajednice.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Upoznaje funkciju novca.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Učiti kako učiti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Primjena strategija učenja i upravljanja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Upravljanje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uz pomoć učitelja traži nove informacije iz različitih izvora i uspješno ih primjenjuje pri rješavanju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Primjena strategija učenja i rješavanje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se koristi jednostavnim strategijama učenja i rješava probleme u svim područjima učenja uz pomoć učitelja.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Kreativno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spontano i kreativno oblikuje i izražava svoje misli i osjećaje pri učenju i rješavanju problema.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 4. Kritičko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oblikuje i izražava svoje misli i osjećaje.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Upravljanje svojim učenjem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Praćenje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prati svoje učenje.</w:t>
            </w:r>
          </w:p>
          <w:p w:rsidR="00247B47" w:rsidRPr="005D3A77" w:rsidRDefault="00247B47" w:rsidP="00614CF7">
            <w:pPr>
              <w:ind w:left="0" w:firstLine="0"/>
            </w:pPr>
            <w:r>
              <w:t xml:space="preserve">B.1.4. </w:t>
            </w:r>
            <w:proofErr w:type="spellStart"/>
            <w:r>
              <w:t>Samovrednovanje</w:t>
            </w:r>
            <w:proofErr w:type="spellEnd"/>
            <w:r>
              <w:t>/</w:t>
            </w:r>
            <w:proofErr w:type="spellStart"/>
            <w:r w:rsidRPr="005D3A77">
              <w:t>samoprocjena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procjenjuje je li uspješno riješio zadatak ili naučio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Stvaranje okružja za učenje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D.1.1. Fizičko okružje učenja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stvara prikladno fizičko okružje za učenje s ciljem poboljšanja koncentracije i motivacije.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D.1. 2. Suradnja s drugima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ostvaruje dobru komunikaciju s drugima, uspješno surađuje u različitim situacijama i spreman je zatražiti i ponuditi pomoć.</w:t>
            </w:r>
          </w:p>
        </w:tc>
      </w:tr>
    </w:tbl>
    <w:p w:rsidR="00247B47" w:rsidRPr="005D3A77" w:rsidRDefault="00247B47" w:rsidP="00247B47">
      <w:pPr>
        <w:ind w:left="0" w:firstLine="0"/>
      </w:pPr>
    </w:p>
    <w:p w:rsidR="00247B47" w:rsidRPr="005D3A77" w:rsidRDefault="00247B47" w:rsidP="00247B47">
      <w:pPr>
        <w:ind w:left="0" w:firstLine="0"/>
      </w:pPr>
      <w:r w:rsidRPr="005D3A77">
        <w:br w:type="page"/>
      </w:r>
    </w:p>
    <w:p w:rsidR="00247B47" w:rsidRPr="005D3A77" w:rsidRDefault="00247B47" w:rsidP="00247B47">
      <w:pPr>
        <w:pStyle w:val="Heading3"/>
      </w:pPr>
      <w:bookmarkStart w:id="199" w:name="_Toc17835646"/>
      <w:bookmarkStart w:id="200" w:name="_Toc17836335"/>
      <w:bookmarkStart w:id="201" w:name="_Toc17899795"/>
      <w:r w:rsidRPr="005D3A77">
        <w:lastRenderedPageBreak/>
        <w:t>Priroda i društvo</w:t>
      </w:r>
      <w:bookmarkEnd w:id="199"/>
      <w:bookmarkEnd w:id="200"/>
      <w:bookmarkEnd w:id="201"/>
    </w:p>
    <w:tbl>
      <w:tblPr>
        <w:tblW w:w="14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3"/>
        <w:gridCol w:w="6466"/>
        <w:gridCol w:w="531"/>
        <w:gridCol w:w="518"/>
        <w:gridCol w:w="462"/>
        <w:gridCol w:w="544"/>
        <w:gridCol w:w="515"/>
        <w:gridCol w:w="516"/>
        <w:gridCol w:w="528"/>
        <w:gridCol w:w="532"/>
        <w:gridCol w:w="519"/>
        <w:gridCol w:w="481"/>
      </w:tblGrid>
      <w:tr w:rsidR="00247B47" w:rsidRPr="005D3A77" w:rsidTr="00614CF7">
        <w:trPr>
          <w:trHeight w:val="20"/>
        </w:trPr>
        <w:tc>
          <w:tcPr>
            <w:tcW w:w="2618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KONCEPTI</w:t>
            </w:r>
          </w:p>
        </w:tc>
        <w:tc>
          <w:tcPr>
            <w:tcW w:w="6498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5109" w:type="dxa"/>
            <w:gridSpan w:val="10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MJESECI (BROJ SATI)</w:t>
            </w:r>
          </w:p>
        </w:tc>
      </w:tr>
      <w:tr w:rsidR="00247B47" w:rsidRPr="005D3A77" w:rsidTr="00614CF7">
        <w:tc>
          <w:tcPr>
            <w:tcW w:w="2618" w:type="dxa"/>
            <w:vMerge/>
            <w:tcBorders>
              <w:bottom w:val="single" w:sz="4" w:space="0" w:color="auto"/>
            </w:tcBorders>
            <w:textDirection w:val="btL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498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IX.</w:t>
            </w: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X.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XI.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XII.</w:t>
            </w: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</w:t>
            </w: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II.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III.</w:t>
            </w: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IV.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V.</w:t>
            </w: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VI.</w:t>
            </w:r>
          </w:p>
        </w:tc>
      </w:tr>
      <w:tr w:rsidR="00247B47" w:rsidRPr="005D3A77" w:rsidTr="00614CF7">
        <w:tc>
          <w:tcPr>
            <w:tcW w:w="2618" w:type="dxa"/>
            <w:vMerge w:val="restart"/>
            <w:tcBorders>
              <w:top w:val="single" w:sz="4" w:space="0" w:color="auto"/>
            </w:tcBorders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ORGANIZIRANOST SVIJETA OKO NAS</w:t>
            </w: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A.1.1. Učenik uspoređuje organiziranost u prirodi opažajući neposredni okoliš.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2618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A.1.2. Učenik prepoznaje važnost organiziranosti vremena i prikazuje vremenski slijed događaja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2618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A.1.3. Učenik uspoređuje organiziranost različitih prostora i zajednica u neposrednome okružju.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2618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PROMJENE 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ODNOSI</w:t>
            </w: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B.1.1. Učenik uspoređuje promjene u prirodi i opisuje važnost brige za prirodu i osobno zdravlje.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</w:tr>
      <w:tr w:rsidR="00247B47" w:rsidRPr="005D3A77" w:rsidTr="00614CF7">
        <w:tc>
          <w:tcPr>
            <w:tcW w:w="2618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B.1.2. Učenik se snalazi u vremenskim ciklusima, prikazuje promjene i odnose među njima te objašnjava povezanost vremenskih ciklusa s aktivnostima u životu.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2618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B.1.3. Učenik se snalazi u prostoru oko sebe poštujući pravila i zaključuje o utjecaju promjene položaja na odnose u prostoru.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2618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POJEDINAC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I DRUŠTVO</w:t>
            </w: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C.1.1. Učenik zaključuje o sebi, svojoj ulozi u zajednici i uviđa vrijednosti sebe i drugih.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2618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C.1.2. Učenik uspoređuje ulogu i utjecaj prava, pravila i dužnosti na pojedinca i zajednicu te preuzima odgovornost za svoje postupke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2618" w:type="dxa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ENERGIJA</w:t>
            </w: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D.1.1. Učenik objašnjava na temelju vlastitih iskustava važnost energije u svakodnevnome životu i opasnosti s kojima se može susresti pri korištenju te navodi mjere opreza.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2618" w:type="dxa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ISTRAŽIVAČKI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PRISTUP</w:t>
            </w:r>
          </w:p>
        </w:tc>
        <w:tc>
          <w:tcPr>
            <w:tcW w:w="649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A.B.C.D.1.1.Učenik uz usmjeravanje opisuje i predstavlja rezultate promatranja prirode, prirodnih ili društvenih pojava u neposrednome okružju i koristi se različitim izvorima informacija</w:t>
            </w:r>
          </w:p>
        </w:tc>
        <w:tc>
          <w:tcPr>
            <w:tcW w:w="53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1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1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1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8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</w:tbl>
    <w:p w:rsidR="00247B47" w:rsidRPr="005D3A77" w:rsidRDefault="00247B47" w:rsidP="00247B47"/>
    <w:p w:rsidR="00247B47" w:rsidRPr="005D3A77" w:rsidRDefault="00247B47" w:rsidP="00247B47"/>
    <w:p w:rsidR="00247B47" w:rsidRPr="005D3A77" w:rsidRDefault="00247B47" w:rsidP="00247B47"/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4"/>
        <w:gridCol w:w="1741"/>
        <w:gridCol w:w="10468"/>
      </w:tblGrid>
      <w:tr w:rsidR="00247B47" w:rsidRPr="005D3A77" w:rsidTr="00614CF7"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MEĐUPREDMETNE TEME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MEĐUPREDMETNE TEME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MEĐUPREDMETNE TEME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lastRenderedPageBreak/>
              <w:t>Građanski odgoj i obrazovanje</w:t>
            </w:r>
          </w:p>
          <w:p w:rsidR="00247B47" w:rsidRPr="005D3A77" w:rsidRDefault="00247B47" w:rsidP="00614CF7">
            <w:pPr>
              <w:ind w:left="0"/>
              <w:jc w:val="center"/>
            </w:pP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DOMENE I ODGOJNO-OBRAZOVNA OČEKIVANJA 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Ljudska prava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Ponaša se u skladu s dječjim pravima u svakodnevnom životu.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Demokracija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Promiče pravila demokratske zajednice.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Sudjeluje u odlučivanju u demokratskoj zajednici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Društvena zajednica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Sudjeluje u zajedničkom radu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Promiče solidarnost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Promiče kvalitetu života u razredu.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Informacijsko komunikacijska tehnologija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Funkcionalna i odgovorna uporaba IKT-a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Učenik uz učiteljevu pomoć odabire odgovarajuću digitalnu tehnologiju za obavljanje jednostavnih zadataka.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Učenik se uz učiteljevu pomoć služi odabranim uređajima i programima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Učenik primjenjuje pravila za odgovorno i sigurno služenje programima i uređajima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A.1.4. Učenik prepoznaje utjecaj tehnologije na zdravlje i okoliš.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Istraživanje i kritičko vrednovanje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Učenik uz učiteljevu pomoć provodi jednostavno istraživanje radi rješenja problema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Učenik uz učiteljevu pomoć djelotvorno provodi jednostavno pretraživanje informacija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Učenik uz učiteljevu pomoć odabire potrebne informacije među pronađenima.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C.1.4. Učenik uz učiteljevu pomoć odgovorno upravlja prikupljenim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Stvaralaštvo i inovativnost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D.1.1. Učenik se kreativno izražava i istražuje jednostavne metode za poticanje kreativnosti u zadanim ili novim uvjetima.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D.1.2. Učenik uz učiteljevu pomoć prepoznaje i rješava jednostavne probleme s pomoću IKT-a.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D.1.3. Učenik uz učiteljevu pomoć oblikuje postojeće </w:t>
            </w:r>
            <w:proofErr w:type="spellStart"/>
            <w:r w:rsidRPr="005D3A77">
              <w:t>uradke</w:t>
            </w:r>
            <w:proofErr w:type="spellEnd"/>
            <w:r w:rsidRPr="005D3A77">
              <w:t xml:space="preserve"> i ideje služeći se IKT-om.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Održivi razvoj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Povezanost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A.1.1. Prepoznaje svoje mjesto i povezanost s drugima u zajednici.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Opisuje raznolikost u prirodi i razlike među ljudima.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Uočava povezanost između prirode i zdravoga života.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Djelovanje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Prepoznaje važnost dobronamjernoga djelovanja prema ljudima i prirodi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Dobrobit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Identificira primjere dobroga odnosa prema prirodi.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Identificira primjere dobroga odnosa prema drugim ljudima.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Osobni i socijalni razvoj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Razvija sliku o sebi.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Upravlja emocijama i ponašanjem.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Razvija svoje potencijale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A.1.4. Razvija radne navike.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Ja i drugi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Prepoznaje i uvažava potrebe i osjećaje drugih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Razvija komunikacijske kompetencije.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Razvija strategije rješavanja sukoba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Poduzetništvo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Promišljaj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Primjenjuje inovativna i kreativna rješenja.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Djeluj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Planira i upravlja aktivnostima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Ekonomska i financijska pismenost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Prepoznaje važnost ljudskog rada i stvaranja dobara za osiguranje sredstava za život pojedinca i dobrobit zajednice.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Upoznaje funkciju novca.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Učiti kako učiti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Primjena strategija učenja i upravljanja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Upravljanje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uz pomoć učitelja traži nove informacije iz različitih izvora i uspješno ih primjenjuje pri rješavanju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Primjena strategija učenja i rješavanje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Učenik se koristi jednostavnim strategijama učenja i rješava probleme u svim područjima učenja uz pomoć učitelja.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Kreativno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spontano i kreativno oblikuje i izražava svoje misli i osjećaje pri učenju i rješavanju problema.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 4. Kritičko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oblikuje i izražava svoje misli i osjećaje.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Upravljanje svojim učenjem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Praćenje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prati svoje učenje.</w:t>
            </w:r>
          </w:p>
          <w:p w:rsidR="00247B47" w:rsidRPr="005D3A77" w:rsidRDefault="00247B47" w:rsidP="00614CF7">
            <w:pPr>
              <w:ind w:left="0" w:firstLine="0"/>
            </w:pPr>
            <w:r>
              <w:t xml:space="preserve">B.1.4. </w:t>
            </w:r>
            <w:proofErr w:type="spellStart"/>
            <w:r>
              <w:t>Samovrednovanje</w:t>
            </w:r>
            <w:proofErr w:type="spellEnd"/>
            <w:r>
              <w:t>/</w:t>
            </w:r>
            <w:proofErr w:type="spellStart"/>
            <w:r w:rsidRPr="005D3A77">
              <w:t>samoprocjena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procjenjuje je li uspješno riješio zadatak ili naučio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Stvaranje okružja za učenje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D.1.1. Fizičko okružje učenja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stvara prikladno fizičko okružje za učenje s ciljem poboljšanja koncentracije i motivacije.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 2. Suradnja s drugima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ostvaruje dobru komunikaciju s drugima, uspješno surađuje u različitim situacijama i spreman je zatražiti i ponuditi pomoć.</w:t>
            </w:r>
          </w:p>
        </w:tc>
      </w:tr>
      <w:tr w:rsidR="00247B47" w:rsidRPr="005D3A77" w:rsidTr="00614CF7">
        <w:tc>
          <w:tcPr>
            <w:tcW w:w="20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Zdravlje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Tjelesno zdravlje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A.1.1.A. Opisuje tjelesne osobine i zamjećuje razlike i sličnosti između dječaka i djevojčica.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A.1.1.B. Opisuje važnost redovite tjelesne aktivnosti za rast i razvoj.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Razlikuje osnove pravilne od nepravilne prehrane i opisuje važnost tjelesne aktivnosti.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Opisuje načine održavanja i primjenu osobne higijene i higijene okoline.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Mentalno i socijalno zdravlje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B.1.1.A. Razlikuje primjereno od neprimjerenoga ponašanja.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B.1.1.B. Prepoznaje nasilje u stvarnome i virtualnome svijetu.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B.1.2.A. Prilagođava se novome okružju i opisuje svoje obaveze i uloge.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B.1.2.B. Razlikuje osnovne emocije i razvija empatiju.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B.1.2.C. Prepoznaje i uvažava različitosti.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A. Prepoznaje igru kao važnu razvojnu i društvenu aktivnost.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B.1.3.B. Opisuje i nabraja aktivnosti koje doprinose osobnome razvoju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C) Pomoć i samopomoć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C.1.1.A. Opisuje kako se oprezno i sigurno kretati od kuće do škole.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C.1.1.B. Prepoznaje i izbjegava opasnosti kojima je izložen u kućanstvu i okolini.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Opisuje osnovne korake postupanja pri krvarenju iz nosa, pri padovima i površinskim ozljedama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Objašnjava kada ima pravo i obvezu izostati iz škole radi liječenja.</w:t>
            </w:r>
          </w:p>
        </w:tc>
      </w:tr>
    </w:tbl>
    <w:p w:rsidR="00247B47" w:rsidRPr="005D3A77" w:rsidRDefault="00247B47" w:rsidP="00247B47">
      <w:pPr>
        <w:ind w:left="0" w:firstLine="0"/>
      </w:pPr>
    </w:p>
    <w:p w:rsidR="00247B47" w:rsidRPr="005D3A77" w:rsidRDefault="00247B47" w:rsidP="00247B47">
      <w:pPr>
        <w:pStyle w:val="Heading3"/>
        <w:rPr>
          <w:szCs w:val="24"/>
        </w:rPr>
      </w:pPr>
      <w:r w:rsidRPr="005D3A77">
        <w:br w:type="page"/>
      </w:r>
      <w:bookmarkStart w:id="202" w:name="_Toc17835647"/>
      <w:bookmarkStart w:id="203" w:name="_Toc17836336"/>
      <w:bookmarkStart w:id="204" w:name="_Toc17899796"/>
      <w:r w:rsidRPr="005D3A77">
        <w:rPr>
          <w:szCs w:val="24"/>
        </w:rPr>
        <w:lastRenderedPageBreak/>
        <w:t>Likovna kultura</w:t>
      </w:r>
      <w:bookmarkEnd w:id="202"/>
      <w:bookmarkEnd w:id="203"/>
      <w:bookmarkEnd w:id="20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3"/>
        <w:gridCol w:w="7305"/>
        <w:gridCol w:w="557"/>
        <w:gridCol w:w="556"/>
        <w:gridCol w:w="520"/>
        <w:gridCol w:w="561"/>
        <w:gridCol w:w="554"/>
        <w:gridCol w:w="555"/>
        <w:gridCol w:w="557"/>
        <w:gridCol w:w="558"/>
        <w:gridCol w:w="555"/>
        <w:gridCol w:w="497"/>
      </w:tblGrid>
      <w:tr w:rsidR="00247B47" w:rsidRPr="005D3A77" w:rsidTr="00614CF7">
        <w:tc>
          <w:tcPr>
            <w:tcW w:w="1443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DOMENE</w:t>
            </w:r>
          </w:p>
        </w:tc>
        <w:tc>
          <w:tcPr>
            <w:tcW w:w="7305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5470" w:type="dxa"/>
            <w:gridSpan w:val="10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MJESECI (BROJ SATI)</w:t>
            </w:r>
          </w:p>
        </w:tc>
      </w:tr>
      <w:tr w:rsidR="00247B47" w:rsidRPr="005D3A77" w:rsidTr="00614CF7">
        <w:tc>
          <w:tcPr>
            <w:tcW w:w="144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305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IX.</w:t>
            </w: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X.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XI.</w:t>
            </w: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XII.</w:t>
            </w: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II.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III.</w:t>
            </w: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IV.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V.</w:t>
            </w: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VI.</w:t>
            </w:r>
          </w:p>
        </w:tc>
      </w:tr>
      <w:tr w:rsidR="00247B47" w:rsidRPr="005D3A77" w:rsidTr="00614CF7">
        <w:tc>
          <w:tcPr>
            <w:tcW w:w="1443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STVARALA-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ŠTVO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PRODUKTIV-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NOST</w:t>
            </w:r>
          </w:p>
        </w:tc>
        <w:tc>
          <w:tcPr>
            <w:tcW w:w="730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A.1.1. Učenik prepoznaje umjetnost kao način komunikacije i odgovara na različite poticaje likovnim izražavanjem.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5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</w:t>
            </w: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</w:tr>
      <w:tr w:rsidR="00247B47" w:rsidRPr="005D3A77" w:rsidTr="00614CF7">
        <w:tc>
          <w:tcPr>
            <w:tcW w:w="144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30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A.1.2. Učenik demonstrira poznavanje osobitosti različitih likovnih materijala i postupaka pri likovnom izražavanju.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43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DOŽIVLJAJ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KRITIČKI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STAV</w:t>
            </w:r>
          </w:p>
        </w:tc>
        <w:tc>
          <w:tcPr>
            <w:tcW w:w="730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B.1.1. Učenik razlikuje likovno i vizualno umjetničko djelo te prepoznaje osobni doživljaj, likovni jezik i tematski sadržaj djela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4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30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B.1.2.Učenik uspoređuje svoj likovni ili vizualni rad i radove drugih učenika te opisuje svoj rad i vlastiti doživljaj stvaranja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43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</w:pPr>
            <w:r w:rsidRPr="005D3A77">
              <w:t>UMJETNOST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KONTEKSTU</w:t>
            </w:r>
          </w:p>
        </w:tc>
        <w:tc>
          <w:tcPr>
            <w:tcW w:w="730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C.1.1. Učenik prepoznaje i u likovnom radu interpretira povezanost oblikovanja vizualne okoline s aktivnostima, sadržajima i namjenama koji se u njoj odvijaju.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c>
          <w:tcPr>
            <w:tcW w:w="144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30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C.1.2. Učenik povezuje neki aspekt umjetničkog djela s iskustvima iz svakodnevnog života te društvenim kontekstom.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6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54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497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</w:tbl>
    <w:p w:rsidR="00247B47" w:rsidRPr="005D3A77" w:rsidRDefault="00247B47" w:rsidP="00247B47">
      <w:pPr>
        <w:ind w:left="0" w:firstLine="0"/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38"/>
        <w:gridCol w:w="1747"/>
        <w:gridCol w:w="11198"/>
      </w:tblGrid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MEĐUPREMETNE TEME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Građanski odgoj i obrazovanje</w:t>
            </w:r>
          </w:p>
          <w:p w:rsidR="00247B47" w:rsidRPr="005D3A77" w:rsidRDefault="00247B47" w:rsidP="00614CF7">
            <w:pPr>
              <w:ind w:left="0"/>
              <w:jc w:val="center"/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DOMENE I ODGOJNO-OBRAZOVNA OČEKIVANJA 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Ljudska prava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Ponaša se u skladu s dječjim pravima u svakodnevnom životu.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Društvena zajednica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Sudjeluje u zajedničkom radu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Promiče solidarnost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Promiče kvalitetu života u razredu.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Informacijsko komunikacijska tehnologija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Funkcionalna i odgovorna uporaba IKT-a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Učenik uz učiteljevu pomoć odabire odgovarajuću digitalnu tehnologiju za obavljanje jednostavnih zadataka.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Stvaralaštvo i inovativnost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D.1.1. Učenik se kreativno izražava i istražuje jednostavne metode za poticanje kreativnosti u zadanim ili novim uvjetima.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Održivi razvoj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C) Dobrobit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Identificira primjere dobroga odnosa prema prirodi.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Identificira primjere dobroga odnosa prema drugim ljudima.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Osobni i socijalni razvoj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Razvija svoje potencijale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Poduzetništvo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Promišljaj poduzetnički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Primjenjuje inovativna i kreativna rješenja.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Ekonomska i financijska pismenost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Prepoznaje važnost ljudskog rada i stvaranja dobara za osiguranje sredstava za život pojedinca i dobrobit zajednice.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Učiti kako učiti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A.1.3. Kreativno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spontano i kreativno oblikuje i izražava svoje misli i osjećaje pri učenju i rješavanju problema.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 4. Kritičko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oblikuje i izražava svoje misli i osjećaje.</w:t>
            </w:r>
          </w:p>
          <w:p w:rsidR="00247B47" w:rsidRPr="005D3A77" w:rsidRDefault="00247B47" w:rsidP="00614CF7">
            <w:r w:rsidRPr="005D3A77">
              <w:t>B) Upravljanje svojim učenjem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Praćenje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prati svoje učenje.</w:t>
            </w:r>
          </w:p>
          <w:p w:rsidR="00247B47" w:rsidRPr="005D3A77" w:rsidRDefault="0051034A" w:rsidP="00614CF7">
            <w:pPr>
              <w:ind w:left="0" w:firstLine="0"/>
            </w:pPr>
            <w:r>
              <w:t xml:space="preserve">B.1.4. </w:t>
            </w:r>
            <w:proofErr w:type="spellStart"/>
            <w:r>
              <w:t>Samovrednovanje</w:t>
            </w:r>
            <w:proofErr w:type="spellEnd"/>
            <w:r>
              <w:t>/</w:t>
            </w:r>
            <w:proofErr w:type="spellStart"/>
            <w:r w:rsidR="00247B47" w:rsidRPr="005D3A77">
              <w:t>samoprocjena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procjenjuje je li uspješno riješio zadatak ili naučio</w:t>
            </w:r>
          </w:p>
        </w:tc>
      </w:tr>
    </w:tbl>
    <w:p w:rsidR="00247B47" w:rsidRPr="005D3A77" w:rsidRDefault="00247B47" w:rsidP="00247B47">
      <w:pPr>
        <w:ind w:left="0" w:firstLine="0"/>
      </w:pPr>
    </w:p>
    <w:p w:rsidR="00247B47" w:rsidRPr="005D3A77" w:rsidRDefault="00247B47" w:rsidP="00247B47">
      <w:pPr>
        <w:ind w:left="0" w:firstLine="0"/>
      </w:pPr>
      <w:r w:rsidRPr="005D3A77">
        <w:br w:type="page"/>
      </w:r>
    </w:p>
    <w:p w:rsidR="00247B47" w:rsidRPr="005D3A77" w:rsidRDefault="00247B47" w:rsidP="00247B47">
      <w:pPr>
        <w:pStyle w:val="Heading3"/>
      </w:pPr>
      <w:bookmarkStart w:id="205" w:name="_Toc17835648"/>
      <w:bookmarkStart w:id="206" w:name="_Toc17836337"/>
      <w:bookmarkStart w:id="207" w:name="_Toc17899797"/>
      <w:r w:rsidRPr="005D3A77">
        <w:lastRenderedPageBreak/>
        <w:t>Razrada godišnjeg izvedbenog kurikuluma za Likovnu kulturu</w:t>
      </w:r>
      <w:bookmarkEnd w:id="205"/>
      <w:bookmarkEnd w:id="206"/>
      <w:bookmarkEnd w:id="207"/>
    </w:p>
    <w:tbl>
      <w:tblPr>
        <w:tblW w:w="14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6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47B47" w:rsidRPr="005D3A77" w:rsidTr="00614CF7">
        <w:tc>
          <w:tcPr>
            <w:tcW w:w="123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Mjeseci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9.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10.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11.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12.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1.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2.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3.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4.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5.</w:t>
            </w:r>
          </w:p>
        </w:tc>
        <w:tc>
          <w:tcPr>
            <w:tcW w:w="1304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6.</w:t>
            </w:r>
          </w:p>
        </w:tc>
      </w:tr>
      <w:tr w:rsidR="00247B47" w:rsidRPr="005D3A77" w:rsidTr="00614CF7">
        <w:tc>
          <w:tcPr>
            <w:tcW w:w="123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Teme 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Prostor u kojem boravim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Priroda i oblik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Priroda i oblik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Prostor u kojem boravim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Izborna tema: Zajedno smo različiti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Izborna tema: Umjetnost i zajednica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Slika, igra, priča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Priroda i oblik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Prostor u kojem boravim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Vidljivo- nevidljivo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Priroda i oblik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Slika, igra priča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Izborna tema: Umjetnost i zajednica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Priroda i oblik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Slika, igra, priča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Vidljivo i nevidljivo</w:t>
            </w:r>
          </w:p>
        </w:tc>
      </w:tr>
      <w:tr w:rsidR="00247B47" w:rsidRPr="005D3A77" w:rsidTr="00614CF7">
        <w:tc>
          <w:tcPr>
            <w:tcW w:w="1236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Likovni jezik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Smještaj: koso, iznad, ispod, gore, dolje,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između na plohi i u prostoru 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Masa i prostor: </w:t>
            </w:r>
            <w:proofErr w:type="spellStart"/>
            <w:r w:rsidRPr="005D3A77">
              <w:t>geometrij</w:t>
            </w:r>
            <w:proofErr w:type="spellEnd"/>
            <w:r w:rsidRPr="005D3A77">
              <w:t>-</w:t>
            </w:r>
          </w:p>
          <w:p w:rsidR="00247B47" w:rsidRPr="005D3A77" w:rsidRDefault="00247B47" w:rsidP="00614CF7">
            <w:pPr>
              <w:ind w:left="0" w:firstLine="0"/>
            </w:pPr>
            <w:proofErr w:type="spellStart"/>
            <w:r w:rsidRPr="005D3A77">
              <w:t>ska</w:t>
            </w:r>
            <w:proofErr w:type="spellEnd"/>
            <w:r w:rsidRPr="005D3A77">
              <w:t xml:space="preserve"> i slobodna tijela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Masa i prostor: puno, prazno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r w:rsidRPr="005D3A77">
              <w:t>Masa i prostor: obla i uglata tijela</w:t>
            </w:r>
          </w:p>
          <w:p w:rsidR="00247B47" w:rsidRPr="005D3A77" w:rsidRDefault="00247B47" w:rsidP="00614CF7"/>
          <w:p w:rsidR="00247B47" w:rsidRPr="005D3A77" w:rsidRDefault="00247B47" w:rsidP="00614CF7">
            <w:r w:rsidRPr="005D3A77">
              <w:t>Smještaj: okomito, vodoravno</w:t>
            </w:r>
          </w:p>
          <w:p w:rsidR="00247B47" w:rsidRPr="005D3A77" w:rsidRDefault="00247B47" w:rsidP="00614CF7">
            <w:r w:rsidRPr="005D3A77">
              <w:t>(</w:t>
            </w:r>
            <w:proofErr w:type="spellStart"/>
            <w:r w:rsidRPr="005D3A77">
              <w:t>kompo</w:t>
            </w:r>
            <w:proofErr w:type="spellEnd"/>
            <w:r w:rsidRPr="005D3A77">
              <w:t>-</w:t>
            </w:r>
          </w:p>
          <w:p w:rsidR="00247B47" w:rsidRPr="005D3A77" w:rsidRDefault="00247B47" w:rsidP="00614CF7">
            <w:proofErr w:type="spellStart"/>
            <w:r w:rsidRPr="005D3A77">
              <w:t>zicija</w:t>
            </w:r>
            <w:proofErr w:type="spellEnd"/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Dugine boje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Ploha, lik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Smještaj:, unutar, izvan na plohi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Razlika između lika i tijela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Točka, crta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Osnovne i izvedene boje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Hrapava i glatka površina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Odnosi: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veće, manje, jednako u prostoru 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Odnosi: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dodavanje i oduzima-nje oblika u prostoru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Miješanje boja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Ploha, lik, </w:t>
            </w:r>
            <w:proofErr w:type="spellStart"/>
            <w:r w:rsidRPr="005D3A77">
              <w:t>geometrij</w:t>
            </w:r>
            <w:proofErr w:type="spellEnd"/>
            <w:r w:rsidRPr="005D3A77">
              <w:t>-</w:t>
            </w:r>
            <w:proofErr w:type="spellStart"/>
            <w:r w:rsidRPr="005D3A77">
              <w:t>ski</w:t>
            </w:r>
            <w:proofErr w:type="spellEnd"/>
            <w:r w:rsidRPr="005D3A77">
              <w:t xml:space="preserve"> i slobodni likovi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Hrapava i glatka površina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Masa i prostor: građenje, dodavanje i oduzima-nje oblika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Mrlja, potez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Uskrsne pisanice i čestitke</w:t>
            </w: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Ritam: ponavlja-nje i izmjena oblika u prostoru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Ritam: ponavlja-nje i izmjena oblika na plohi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30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Točka, crta</w:t>
            </w:r>
          </w:p>
          <w:p w:rsidR="00247B47" w:rsidRPr="005D3A77" w:rsidRDefault="00247B47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Smještaj:, unutar, izvan u prostoru</w:t>
            </w:r>
          </w:p>
          <w:p w:rsidR="00247B47" w:rsidRPr="005D3A77" w:rsidRDefault="00247B47" w:rsidP="00614CF7">
            <w:pPr>
              <w:ind w:left="0" w:firstLine="0"/>
            </w:pPr>
          </w:p>
        </w:tc>
      </w:tr>
    </w:tbl>
    <w:p w:rsidR="00247B47" w:rsidRPr="005D3A77" w:rsidRDefault="00247B47" w:rsidP="00247B47"/>
    <w:p w:rsidR="00247B47" w:rsidRPr="005D3A77" w:rsidRDefault="00247B47" w:rsidP="00247B47">
      <w:pPr>
        <w:spacing w:after="200" w:line="276" w:lineRule="auto"/>
        <w:ind w:left="0" w:firstLine="0"/>
      </w:pPr>
      <w:r w:rsidRPr="005D3A77">
        <w:br w:type="page"/>
      </w:r>
    </w:p>
    <w:p w:rsidR="00247B47" w:rsidRPr="005D3A77" w:rsidRDefault="00247B47" w:rsidP="00247B47"/>
    <w:tbl>
      <w:tblPr>
        <w:tblW w:w="14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6"/>
        <w:gridCol w:w="1860"/>
        <w:gridCol w:w="1235"/>
        <w:gridCol w:w="1232"/>
        <w:gridCol w:w="1483"/>
        <w:gridCol w:w="1061"/>
        <w:gridCol w:w="1324"/>
        <w:gridCol w:w="1388"/>
        <w:gridCol w:w="1218"/>
        <w:gridCol w:w="1318"/>
        <w:gridCol w:w="1140"/>
      </w:tblGrid>
      <w:tr w:rsidR="00247B47" w:rsidRPr="005D3A77" w:rsidTr="00614CF7"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3259" w:type="dxa"/>
            <w:gridSpan w:val="10"/>
          </w:tcPr>
          <w:p w:rsidR="00247B47" w:rsidRPr="005D3A77" w:rsidRDefault="00247B47" w:rsidP="00614CF7">
            <w:pPr>
              <w:ind w:left="0" w:firstLine="0"/>
            </w:pPr>
            <w:r w:rsidRPr="005D3A77">
              <w:t>Likovne tehnike</w:t>
            </w:r>
          </w:p>
        </w:tc>
      </w:tr>
      <w:tr w:rsidR="00247B47" w:rsidRPr="005D3A77" w:rsidTr="00614CF7">
        <w:tc>
          <w:tcPr>
            <w:tcW w:w="1236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Sadržaji za ostvariva-nje ishoda</w:t>
            </w:r>
          </w:p>
        </w:tc>
        <w:tc>
          <w:tcPr>
            <w:tcW w:w="18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Prostorno- </w:t>
            </w:r>
            <w:proofErr w:type="spellStart"/>
            <w:r w:rsidRPr="005D3A77">
              <w:t>plastička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Slikarska </w:t>
            </w:r>
          </w:p>
        </w:tc>
        <w:tc>
          <w:tcPr>
            <w:tcW w:w="123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Prostorno- </w:t>
            </w:r>
            <w:proofErr w:type="spellStart"/>
            <w:r w:rsidRPr="005D3A77">
              <w:t>plastička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Crtačka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Slikarska</w:t>
            </w:r>
          </w:p>
        </w:tc>
        <w:tc>
          <w:tcPr>
            <w:tcW w:w="123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Slikarska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Prostorno-</w:t>
            </w:r>
            <w:proofErr w:type="spellStart"/>
            <w:r w:rsidRPr="005D3A77">
              <w:t>plastička</w:t>
            </w:r>
            <w:proofErr w:type="spellEnd"/>
          </w:p>
        </w:tc>
        <w:tc>
          <w:tcPr>
            <w:tcW w:w="14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Posjet muzeju i spomenici-ma u gradu</w:t>
            </w:r>
          </w:p>
        </w:tc>
        <w:tc>
          <w:tcPr>
            <w:tcW w:w="106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Crtačka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Slikar-</w:t>
            </w:r>
            <w:proofErr w:type="spellStart"/>
            <w:r w:rsidRPr="005D3A77">
              <w:t>ska</w:t>
            </w:r>
            <w:proofErr w:type="spellEnd"/>
          </w:p>
        </w:tc>
        <w:tc>
          <w:tcPr>
            <w:tcW w:w="1324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Prostorno-</w:t>
            </w:r>
            <w:proofErr w:type="spellStart"/>
            <w:r w:rsidRPr="005D3A77">
              <w:t>plastički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Slikarska</w:t>
            </w:r>
          </w:p>
        </w:tc>
        <w:tc>
          <w:tcPr>
            <w:tcW w:w="138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Crtačka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Prostorno-</w:t>
            </w:r>
            <w:proofErr w:type="spellStart"/>
            <w:r w:rsidRPr="005D3A77">
              <w:t>plastička</w:t>
            </w:r>
            <w:proofErr w:type="spellEnd"/>
            <w:r w:rsidRPr="005D3A77">
              <w:t xml:space="preserve"> 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Slikarska</w:t>
            </w:r>
          </w:p>
        </w:tc>
        <w:tc>
          <w:tcPr>
            <w:tcW w:w="121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Posjet galeriji</w:t>
            </w:r>
          </w:p>
        </w:tc>
        <w:tc>
          <w:tcPr>
            <w:tcW w:w="131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Prostorno-</w:t>
            </w:r>
            <w:proofErr w:type="spellStart"/>
            <w:r w:rsidRPr="005D3A77">
              <w:t>plastička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Slikarska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Crtačka</w:t>
            </w:r>
          </w:p>
        </w:tc>
        <w:tc>
          <w:tcPr>
            <w:tcW w:w="114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Crtačka</w:t>
            </w:r>
          </w:p>
        </w:tc>
      </w:tr>
    </w:tbl>
    <w:p w:rsidR="00247B47" w:rsidRPr="005D3A77" w:rsidRDefault="00247B47" w:rsidP="00247B47">
      <w:pPr>
        <w:ind w:left="0" w:firstLine="0"/>
      </w:pPr>
    </w:p>
    <w:p w:rsidR="00247B47" w:rsidRPr="005D3A77" w:rsidRDefault="00247B47" w:rsidP="00247B47">
      <w:pPr>
        <w:pStyle w:val="Heading3"/>
      </w:pPr>
      <w:r w:rsidRPr="005D3A77">
        <w:br w:type="page"/>
      </w:r>
      <w:bookmarkStart w:id="208" w:name="_Toc17835649"/>
      <w:bookmarkStart w:id="209" w:name="_Toc17836338"/>
      <w:bookmarkStart w:id="210" w:name="_Toc17899798"/>
      <w:r w:rsidRPr="005D3A77">
        <w:lastRenderedPageBreak/>
        <w:t>Glazbena kultura</w:t>
      </w:r>
      <w:bookmarkEnd w:id="208"/>
      <w:bookmarkEnd w:id="209"/>
      <w:bookmarkEnd w:id="21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3"/>
        <w:gridCol w:w="7121"/>
        <w:gridCol w:w="551"/>
        <w:gridCol w:w="549"/>
        <w:gridCol w:w="520"/>
        <w:gridCol w:w="557"/>
        <w:gridCol w:w="546"/>
        <w:gridCol w:w="547"/>
        <w:gridCol w:w="551"/>
        <w:gridCol w:w="552"/>
        <w:gridCol w:w="548"/>
        <w:gridCol w:w="493"/>
      </w:tblGrid>
      <w:tr w:rsidR="00247B47" w:rsidRPr="005D3A77" w:rsidTr="00614CF7">
        <w:tc>
          <w:tcPr>
            <w:tcW w:w="1683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DOMENE</w:t>
            </w:r>
          </w:p>
        </w:tc>
        <w:tc>
          <w:tcPr>
            <w:tcW w:w="7121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5414" w:type="dxa"/>
            <w:gridSpan w:val="10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MJESECI (BROJ SATI)</w:t>
            </w:r>
          </w:p>
        </w:tc>
      </w:tr>
      <w:tr w:rsidR="00247B47" w:rsidRPr="005D3A77" w:rsidTr="00614CF7">
        <w:tc>
          <w:tcPr>
            <w:tcW w:w="168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121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IX.</w:t>
            </w:r>
          </w:p>
        </w:tc>
        <w:tc>
          <w:tcPr>
            <w:tcW w:w="54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X.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XI.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XII.</w:t>
            </w:r>
          </w:p>
        </w:tc>
        <w:tc>
          <w:tcPr>
            <w:tcW w:w="54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</w:t>
            </w:r>
          </w:p>
        </w:tc>
        <w:tc>
          <w:tcPr>
            <w:tcW w:w="54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II.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III.</w:t>
            </w:r>
          </w:p>
        </w:tc>
        <w:tc>
          <w:tcPr>
            <w:tcW w:w="55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IV.</w:t>
            </w:r>
          </w:p>
        </w:tc>
        <w:tc>
          <w:tcPr>
            <w:tcW w:w="54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V.</w:t>
            </w:r>
          </w:p>
        </w:tc>
        <w:tc>
          <w:tcPr>
            <w:tcW w:w="49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VI.</w:t>
            </w:r>
          </w:p>
        </w:tc>
      </w:tr>
      <w:tr w:rsidR="00247B47" w:rsidRPr="005D3A77" w:rsidTr="00614CF7">
        <w:tc>
          <w:tcPr>
            <w:tcW w:w="1683" w:type="dxa"/>
            <w:vMerge w:val="restart"/>
          </w:tcPr>
          <w:p w:rsidR="00247B47" w:rsidRPr="005D3A77" w:rsidRDefault="00247B47" w:rsidP="00614CF7">
            <w:pPr>
              <w:ind w:left="0" w:firstLine="0"/>
            </w:pPr>
            <w:r w:rsidRPr="005D3A77">
              <w:t>SLUŠANJE</w:t>
            </w:r>
            <w:r w:rsidR="0051034A">
              <w:t xml:space="preserve"> </w:t>
            </w:r>
            <w:r w:rsidRPr="005D3A77">
              <w:t>I UPOZNAVANJE GLAZBE</w:t>
            </w:r>
          </w:p>
        </w:tc>
        <w:tc>
          <w:tcPr>
            <w:tcW w:w="712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A.1.1. Učenik poznaje određeni broj skladbi.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4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4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9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c>
          <w:tcPr>
            <w:tcW w:w="168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12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A.1.2. Učenik temeljem slušanja razlikuje pojedine glazbeno-izražajne sastavnice.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9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c>
          <w:tcPr>
            <w:tcW w:w="1683" w:type="dxa"/>
            <w:vMerge w:val="restart"/>
          </w:tcPr>
          <w:p w:rsidR="0051034A" w:rsidRDefault="0051034A" w:rsidP="00614CF7">
            <w:pPr>
              <w:ind w:left="0" w:firstLine="0"/>
            </w:pPr>
          </w:p>
          <w:p w:rsidR="00247B47" w:rsidRPr="005D3A77" w:rsidRDefault="00247B47" w:rsidP="00614CF7">
            <w:pPr>
              <w:ind w:left="0" w:firstLine="0"/>
            </w:pPr>
            <w:r w:rsidRPr="005D3A77">
              <w:t>IZRAŽAVANJE GLAZBOM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UZ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GLAZBU</w:t>
            </w:r>
          </w:p>
        </w:tc>
        <w:tc>
          <w:tcPr>
            <w:tcW w:w="712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B.1.1. Učenik sudjeluje u zajedničkoj izvedbi glazbe. 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9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rPr>
          <w:trHeight w:val="375"/>
        </w:trPr>
        <w:tc>
          <w:tcPr>
            <w:tcW w:w="168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121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B.1.2. Učenik pjeva/izvodi pjesme i brojalice.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3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2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1</w:t>
            </w:r>
          </w:p>
        </w:tc>
      </w:tr>
      <w:tr w:rsidR="00247B47" w:rsidRPr="005D3A77" w:rsidTr="00614CF7">
        <w:trPr>
          <w:trHeight w:val="720"/>
        </w:trPr>
        <w:tc>
          <w:tcPr>
            <w:tcW w:w="168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121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B.1.3. Učenik izvodi glazbene igre uz pjevanje, slušanje glazbe i pokret uz glazbu.</w:t>
            </w:r>
          </w:p>
        </w:tc>
        <w:tc>
          <w:tcPr>
            <w:tcW w:w="551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7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1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2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c>
          <w:tcPr>
            <w:tcW w:w="1683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12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B.1.4. Učenik stvara/improvizira melodijske i ritamske cjeline te svira uz pjesme/brojalice koje izvodi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9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c>
          <w:tcPr>
            <w:tcW w:w="16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GLAZBA</w:t>
            </w:r>
            <w:r w:rsidR="0051034A">
              <w:t xml:space="preserve"> </w:t>
            </w:r>
            <w:r w:rsidRPr="005D3A77">
              <w:t>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KONTEKSTU</w:t>
            </w:r>
          </w:p>
        </w:tc>
        <w:tc>
          <w:tcPr>
            <w:tcW w:w="712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C.1.1. Učenik na osnovu slušanja glazbe i aktivnog muziciranja prepoznaje različite uloge glazbe.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9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2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52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548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49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</w:tbl>
    <w:p w:rsidR="00247B47" w:rsidRPr="005D3A77" w:rsidRDefault="00247B47" w:rsidP="00247B47">
      <w:pPr>
        <w:ind w:left="0" w:firstLine="0"/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38"/>
        <w:gridCol w:w="1747"/>
        <w:gridCol w:w="11198"/>
      </w:tblGrid>
      <w:tr w:rsidR="00247B47" w:rsidRPr="005D3A77" w:rsidTr="00614CF7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MEĐUPREMETNE TEME 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Građanski odgoj i obrazovanje</w:t>
            </w:r>
          </w:p>
          <w:p w:rsidR="00247B47" w:rsidRPr="005D3A77" w:rsidRDefault="00247B47" w:rsidP="00614CF7">
            <w:pPr>
              <w:ind w:left="0"/>
              <w:jc w:val="center"/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DOMENE I ODGOJNO-OBRAZOVNA OČEKIVANJA 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Ljudska prava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Ponaša se u skladu s dječjim pravima u svakodnevnom životu.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Društvena zajednica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Sudjeluje u zajedničkom radu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Promiče solidarnost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Promiče kvalitetu života u razredu.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Informacijsko komunikacijska tehnologija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C) Istraživanje i kritičko vrednovanje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Učenik uz učiteljevu pomoć djelotvorno provodi jednostavno pretraživanje informacija u digitalnome okružju.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Učenik uz učiteljevu pomoć odabire potrebne informacije među pronađenima.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C.1.4. Učenik uz učiteljevu pomoć odgovorno upravlja prikupljenim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Stvaralaštvo i inovativnost u digitalnom okruženju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D.1.1. Učenik se kreativno izražava i istražuje jednostavne metode za poticanje kreativnosti u zadanim ili novim uvjetima.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Osobni i socijalni razvoj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Razvija sliku o sebi.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Upravlja emocijama i ponašanjem.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Razvija svoje potencijale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A.1.4. Razvija radne navike.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Ja i drugi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Prepoznaje i uvažava potrebe i osjećaje drugih</w:t>
            </w:r>
          </w:p>
        </w:tc>
      </w:tr>
      <w:tr w:rsidR="00247B47" w:rsidRPr="005D3A77" w:rsidTr="00614CF7">
        <w:tc>
          <w:tcPr>
            <w:tcW w:w="13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Učiti kako učiti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Primjena strategija učenja i upravljanja informacijama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Primjena strategija učenja i rješavanje problema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se koristi jednostavnim strategijama učenja i rješava probleme u svim područjima učenja uz pomoć učitelja.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Kreativno mišljenje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spontano i kreativno oblikuje i izražava svoje misli i osjećaje pri učenju i rješavanju problema.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Upravljanje svojim učenjem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Praćenje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prati svoje učenje.</w:t>
            </w:r>
          </w:p>
          <w:p w:rsidR="00247B47" w:rsidRPr="005D3A77" w:rsidRDefault="0051034A" w:rsidP="00614CF7">
            <w:pPr>
              <w:ind w:left="0" w:firstLine="0"/>
            </w:pPr>
            <w:r>
              <w:t xml:space="preserve">B.1.4. </w:t>
            </w:r>
            <w:proofErr w:type="spellStart"/>
            <w:r>
              <w:t>Samovrednovanje</w:t>
            </w:r>
            <w:proofErr w:type="spellEnd"/>
            <w:r>
              <w:t>/</w:t>
            </w:r>
            <w:proofErr w:type="spellStart"/>
            <w:r w:rsidR="00247B47" w:rsidRPr="005D3A77">
              <w:t>samoprocjena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procjenjuje je li uspješno riješio zadatak ili naučio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Stvaranje okružja za učenje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D.1.1. Fizičko okružje učenja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stvara prikladno fizičko okružje za učenje s ciljem poboljšanja koncentracije i motivacije.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 2. Suradnja s drugima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ostvaruje dobru komunikaciju s drugima, uspješno surađuje u različitim situacijama i spreman je zatražiti i ponuditi pomoć.</w:t>
            </w:r>
          </w:p>
        </w:tc>
      </w:tr>
    </w:tbl>
    <w:p w:rsidR="0051034A" w:rsidRDefault="0051034A" w:rsidP="0051034A">
      <w:bookmarkStart w:id="211" w:name="_Toc17835650"/>
      <w:bookmarkStart w:id="212" w:name="_Toc17836339"/>
      <w:bookmarkStart w:id="213" w:name="_Toc17899799"/>
    </w:p>
    <w:p w:rsidR="0051034A" w:rsidRDefault="0051034A">
      <w:pPr>
        <w:spacing w:after="200" w:line="276" w:lineRule="auto"/>
        <w:ind w:left="0" w:firstLine="0"/>
      </w:pPr>
      <w:r>
        <w:br w:type="page"/>
      </w:r>
    </w:p>
    <w:p w:rsidR="00247B47" w:rsidRPr="005D3A77" w:rsidRDefault="00247B47" w:rsidP="00247B47">
      <w:pPr>
        <w:pStyle w:val="Heading3"/>
      </w:pPr>
      <w:r w:rsidRPr="005D3A77">
        <w:lastRenderedPageBreak/>
        <w:t>Razrada godišnjeg izvedbenog kurikuluma za Glazbenu kulturu</w:t>
      </w:r>
      <w:bookmarkEnd w:id="211"/>
      <w:bookmarkEnd w:id="212"/>
      <w:bookmarkEnd w:id="21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6587"/>
        <w:gridCol w:w="6660"/>
      </w:tblGrid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MJESEC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PJESME, IGRE, BROJALICE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GLAZBENA DJELA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9.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Glazbena igra: U kolu je sestrica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J. Runjanin, A. Mihanović - Lijepa naša domovino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10.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Brojalica: Jedan, dva do neba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J.</w:t>
            </w:r>
            <w:r>
              <w:t xml:space="preserve"> </w:t>
            </w:r>
            <w:proofErr w:type="spellStart"/>
            <w:r w:rsidRPr="005D3A77">
              <w:t>Bit</w:t>
            </w:r>
            <w:r w:rsidR="0051034A">
              <w:t>en</w:t>
            </w:r>
            <w:r w:rsidRPr="005D3A77">
              <w:t>c</w:t>
            </w:r>
            <w:proofErr w:type="spellEnd"/>
            <w:r w:rsidRPr="005D3A77">
              <w:t>: Mlin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Brojalica: Iš, iš, iš, ja sam mali miš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S. </w:t>
            </w:r>
            <w:proofErr w:type="spellStart"/>
            <w:r w:rsidRPr="005D3A77">
              <w:t>Prokofjev</w:t>
            </w:r>
            <w:proofErr w:type="spellEnd"/>
            <w:r w:rsidRPr="005D3A77">
              <w:t xml:space="preserve"> – </w:t>
            </w:r>
            <w:proofErr w:type="spellStart"/>
            <w:r w:rsidRPr="005D3A77">
              <w:t>Peća</w:t>
            </w:r>
            <w:proofErr w:type="spellEnd"/>
            <w:r w:rsidRPr="005D3A77">
              <w:t xml:space="preserve"> i vuk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A. </w:t>
            </w:r>
            <w:proofErr w:type="spellStart"/>
            <w:r w:rsidRPr="005D3A77">
              <w:t>Vivaldi</w:t>
            </w:r>
            <w:proofErr w:type="spellEnd"/>
            <w:r w:rsidRPr="005D3A77">
              <w:t xml:space="preserve"> – Četiri godišnja doba (Jesen)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11.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proofErr w:type="spellStart"/>
            <w:r w:rsidRPr="005D3A77">
              <w:t>Lj</w:t>
            </w:r>
            <w:proofErr w:type="spellEnd"/>
            <w:r w:rsidRPr="005D3A77">
              <w:t>. Goran:</w:t>
            </w:r>
            <w:r>
              <w:t xml:space="preserve"> </w:t>
            </w:r>
            <w:r w:rsidRPr="005D3A77">
              <w:t>Semafor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Glazbena igra:U kolu je sestrica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Brojalica: Jedan, dva do neba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A. </w:t>
            </w:r>
            <w:proofErr w:type="spellStart"/>
            <w:r w:rsidRPr="005D3A77">
              <w:t>Vivaldi</w:t>
            </w:r>
            <w:proofErr w:type="spellEnd"/>
            <w:r w:rsidRPr="005D3A77">
              <w:t xml:space="preserve"> – Četiri godišnja doba (Jesen)</w:t>
            </w:r>
          </w:p>
          <w:p w:rsidR="00247B47" w:rsidRPr="005D3A77" w:rsidRDefault="00247B47" w:rsidP="00614CF7">
            <w:pPr>
              <w:ind w:left="0" w:firstLine="0"/>
            </w:pPr>
            <w:r>
              <w:t xml:space="preserve">G. </w:t>
            </w:r>
            <w:r w:rsidRPr="005D3A77">
              <w:t xml:space="preserve">B. </w:t>
            </w:r>
            <w:proofErr w:type="spellStart"/>
            <w:r w:rsidRPr="005D3A77">
              <w:t>Pergolesi</w:t>
            </w:r>
            <w:proofErr w:type="spellEnd"/>
            <w:r w:rsidRPr="005D3A77">
              <w:t xml:space="preserve"> – Gdje je onaj cvijetak žuti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12.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Spavaj mali Božiću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>
              <w:t>P. I.</w:t>
            </w:r>
            <w:r w:rsidRPr="005D3A77">
              <w:t xml:space="preserve"> Čajkovski – Orašar (Ples šećerne vile)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P.</w:t>
            </w:r>
            <w:r>
              <w:t xml:space="preserve"> </w:t>
            </w:r>
            <w:r w:rsidRPr="005D3A77">
              <w:t>I. Čajkovski – Orašar (Marš, Valcer cvijeća)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D. </w:t>
            </w:r>
            <w:proofErr w:type="spellStart"/>
            <w:r w:rsidRPr="005D3A77">
              <w:t>Basrak</w:t>
            </w:r>
            <w:proofErr w:type="spellEnd"/>
            <w:r w:rsidRPr="005D3A77">
              <w:t xml:space="preserve">: Padaj, padaj, </w:t>
            </w:r>
            <w:proofErr w:type="spellStart"/>
            <w:r w:rsidRPr="005D3A77">
              <w:t>snježiću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proofErr w:type="spellStart"/>
            <w:r w:rsidRPr="005D3A77">
              <w:t>Lj</w:t>
            </w:r>
            <w:proofErr w:type="spellEnd"/>
            <w:r w:rsidRPr="005D3A77">
              <w:t>. Goran:</w:t>
            </w:r>
            <w:r>
              <w:t xml:space="preserve"> </w:t>
            </w:r>
            <w:r w:rsidRPr="005D3A77">
              <w:t>Semafor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A. </w:t>
            </w:r>
            <w:proofErr w:type="spellStart"/>
            <w:r w:rsidRPr="005D3A77">
              <w:t>Vivaldi</w:t>
            </w:r>
            <w:proofErr w:type="spellEnd"/>
            <w:r w:rsidRPr="005D3A77">
              <w:t xml:space="preserve"> – Četiri godišnja doba (Zima)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J. Kennedy:</w:t>
            </w:r>
            <w:r>
              <w:t xml:space="preserve"> </w:t>
            </w:r>
            <w:proofErr w:type="spellStart"/>
            <w:r w:rsidRPr="005D3A77">
              <w:t>Hoki</w:t>
            </w:r>
            <w:proofErr w:type="spellEnd"/>
            <w:r w:rsidRPr="005D3A77">
              <w:t xml:space="preserve">, </w:t>
            </w:r>
            <w:proofErr w:type="spellStart"/>
            <w:r w:rsidRPr="005D3A77">
              <w:t>poki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Djeca i maca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 Perić, A. Pavić – Slavonijo, najljepša zemlja si ti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A. </w:t>
            </w:r>
            <w:proofErr w:type="spellStart"/>
            <w:r w:rsidRPr="005D3A77">
              <w:t>Vivaldi</w:t>
            </w:r>
            <w:proofErr w:type="spellEnd"/>
            <w:r w:rsidRPr="005D3A77">
              <w:t xml:space="preserve"> – Četiri godišnja doba (Zima)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Z. Špoljar: Proljetna pjesma 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Filmska glazba: Družba Pere Kvržice (Dobro jutro)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C.</w:t>
            </w:r>
            <w:r>
              <w:t xml:space="preserve"> </w:t>
            </w:r>
            <w:r w:rsidRPr="005D3A77">
              <w:t>S.</w:t>
            </w:r>
            <w:r>
              <w:t xml:space="preserve"> </w:t>
            </w:r>
            <w:proofErr w:type="spellStart"/>
            <w:r w:rsidRPr="005D3A77">
              <w:t>Saëns</w:t>
            </w:r>
            <w:proofErr w:type="spellEnd"/>
            <w:r w:rsidRPr="005D3A77">
              <w:t xml:space="preserve"> - Karneval životinja (Uvod i kraljevska koračnica lava)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</w:t>
            </w:r>
            <w:r>
              <w:t xml:space="preserve"> </w:t>
            </w:r>
            <w:r w:rsidRPr="005D3A77">
              <w:t>S.</w:t>
            </w:r>
            <w:r>
              <w:t xml:space="preserve"> </w:t>
            </w:r>
            <w:proofErr w:type="spellStart"/>
            <w:r w:rsidRPr="005D3A77">
              <w:t>Saëns</w:t>
            </w:r>
            <w:proofErr w:type="spellEnd"/>
            <w:r w:rsidRPr="005D3A77">
              <w:t xml:space="preserve"> - Karneval životinja (Pilići i kokoši, slon, fosili)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4.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Filmska glazba: Družba Pere Kvržice (Dobro jutro)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Z. Špoljar: Proljetna pjesma 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A. </w:t>
            </w:r>
            <w:proofErr w:type="spellStart"/>
            <w:r w:rsidRPr="005D3A77">
              <w:t>Vivaldi</w:t>
            </w:r>
            <w:proofErr w:type="spellEnd"/>
            <w:r w:rsidRPr="005D3A77">
              <w:t xml:space="preserve"> – Četiri godišnja doba (Proljeće )</w:t>
            </w:r>
          </w:p>
          <w:p w:rsidR="00247B47" w:rsidRPr="005D3A77" w:rsidRDefault="0051034A" w:rsidP="00614CF7">
            <w:pPr>
              <w:ind w:left="0" w:firstLine="0"/>
            </w:pPr>
            <w:r w:rsidRPr="005D3A77">
              <w:t>C.</w:t>
            </w:r>
            <w:r>
              <w:t xml:space="preserve"> </w:t>
            </w:r>
            <w:r w:rsidR="00247B47" w:rsidRPr="005D3A77">
              <w:t>S.</w:t>
            </w:r>
            <w:r w:rsidR="00247B47">
              <w:t xml:space="preserve"> </w:t>
            </w:r>
            <w:proofErr w:type="spellStart"/>
            <w:r w:rsidR="00247B47" w:rsidRPr="005D3A77">
              <w:t>Saëns</w:t>
            </w:r>
            <w:proofErr w:type="spellEnd"/>
            <w:r w:rsidR="00247B47" w:rsidRPr="005D3A77">
              <w:t xml:space="preserve"> - Karneval životinja (Pilići i kokoši, slon, fosili)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5.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Glazbena igra: Op, sito, rešeto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J. Kennedy:</w:t>
            </w:r>
            <w:r>
              <w:t xml:space="preserve"> </w:t>
            </w:r>
            <w:proofErr w:type="spellStart"/>
            <w:r w:rsidRPr="005D3A77">
              <w:t>Hoki</w:t>
            </w:r>
            <w:proofErr w:type="spellEnd"/>
            <w:r w:rsidRPr="005D3A77">
              <w:t xml:space="preserve">, </w:t>
            </w:r>
            <w:proofErr w:type="spellStart"/>
            <w:r w:rsidRPr="005D3A77">
              <w:t>poki</w:t>
            </w:r>
            <w:proofErr w:type="spellEnd"/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Filmska glazba- Moje pjesme,moji snovi (Do, re, mi)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</w:t>
            </w:r>
            <w:r>
              <w:t xml:space="preserve"> </w:t>
            </w:r>
            <w:r w:rsidRPr="005D3A77">
              <w:t>S.</w:t>
            </w:r>
            <w:r>
              <w:t xml:space="preserve"> </w:t>
            </w:r>
            <w:proofErr w:type="spellStart"/>
            <w:r w:rsidRPr="005D3A77">
              <w:t>Saëns</w:t>
            </w:r>
            <w:proofErr w:type="spellEnd"/>
            <w:r w:rsidRPr="005D3A77">
              <w:t xml:space="preserve"> - Karneval životinja (Uvod i kraljevska koračnica lava)</w:t>
            </w:r>
          </w:p>
        </w:tc>
      </w:tr>
      <w:tr w:rsidR="00247B47" w:rsidRPr="005D3A77" w:rsidTr="00614CF7">
        <w:tc>
          <w:tcPr>
            <w:tcW w:w="97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6.</w:t>
            </w:r>
          </w:p>
        </w:tc>
        <w:tc>
          <w:tcPr>
            <w:tcW w:w="6587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Ponavljanje naučenih pjesama, igara i brojalica</w:t>
            </w:r>
          </w:p>
        </w:tc>
        <w:tc>
          <w:tcPr>
            <w:tcW w:w="6660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 Perić, A. Pavić – Slavonijo, najljepša zemlja si ti</w:t>
            </w:r>
          </w:p>
        </w:tc>
      </w:tr>
    </w:tbl>
    <w:p w:rsidR="00247B47" w:rsidRPr="005D3A77" w:rsidRDefault="00247B47" w:rsidP="00247B47">
      <w:pPr>
        <w:ind w:left="0" w:firstLine="0"/>
      </w:pPr>
    </w:p>
    <w:p w:rsidR="00247B47" w:rsidRPr="005D3A77" w:rsidRDefault="00247B47" w:rsidP="00247B47">
      <w:pPr>
        <w:ind w:left="0" w:firstLine="0"/>
      </w:pPr>
      <w:r w:rsidRPr="005D3A77">
        <w:br w:type="page"/>
      </w:r>
    </w:p>
    <w:p w:rsidR="00247B47" w:rsidRPr="005D3A77" w:rsidRDefault="00247B47" w:rsidP="00247B47">
      <w:pPr>
        <w:pStyle w:val="Heading3"/>
      </w:pPr>
      <w:bookmarkStart w:id="214" w:name="_Toc17835651"/>
      <w:bookmarkStart w:id="215" w:name="_Toc17836340"/>
      <w:bookmarkStart w:id="216" w:name="_Toc17899800"/>
      <w:r w:rsidRPr="005D3A77">
        <w:lastRenderedPageBreak/>
        <w:t>Tjelesna i zdravstvena kultura</w:t>
      </w:r>
      <w:bookmarkEnd w:id="214"/>
      <w:bookmarkEnd w:id="215"/>
      <w:bookmarkEnd w:id="216"/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80"/>
        <w:gridCol w:w="1548"/>
        <w:gridCol w:w="1233"/>
        <w:gridCol w:w="1625"/>
        <w:gridCol w:w="883"/>
        <w:gridCol w:w="955"/>
        <w:gridCol w:w="826"/>
        <w:gridCol w:w="826"/>
        <w:gridCol w:w="826"/>
        <w:gridCol w:w="883"/>
        <w:gridCol w:w="826"/>
        <w:gridCol w:w="1625"/>
        <w:gridCol w:w="701"/>
        <w:gridCol w:w="46"/>
      </w:tblGrid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PODRUČJA</w:t>
            </w:r>
          </w:p>
        </w:tc>
        <w:tc>
          <w:tcPr>
            <w:tcW w:w="2781" w:type="dxa"/>
            <w:gridSpan w:val="2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9976" w:type="dxa"/>
            <w:gridSpan w:val="10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MJESECI (BROJ SATI)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2781" w:type="dxa"/>
            <w:gridSpan w:val="2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IX.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X.</w:t>
            </w: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XI.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XII.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I.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II.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III.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IV.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V.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VI.</w:t>
            </w:r>
          </w:p>
        </w:tc>
      </w:tr>
      <w:tr w:rsidR="00247B47" w:rsidRPr="005D3A77" w:rsidTr="00614CF7">
        <w:trPr>
          <w:gridAfter w:val="1"/>
          <w:wAfter w:w="46" w:type="dxa"/>
          <w:trHeight w:val="247"/>
        </w:trPr>
        <w:tc>
          <w:tcPr>
            <w:tcW w:w="1480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2781" w:type="dxa"/>
            <w:gridSpan w:val="2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9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15</w:t>
            </w: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12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9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9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12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12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12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12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6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2781" w:type="dxa"/>
            <w:gridSpan w:val="2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9976" w:type="dxa"/>
            <w:gridSpan w:val="10"/>
          </w:tcPr>
          <w:p w:rsidR="00247B47" w:rsidRPr="005D3A77" w:rsidRDefault="00247B47" w:rsidP="00614CF7">
            <w:pPr>
              <w:ind w:left="0" w:firstLine="0"/>
            </w:pPr>
            <w:r w:rsidRPr="005D3A77">
              <w:t>BROJ TEME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Kineziološka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teorijska i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motorička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znanja</w:t>
            </w:r>
          </w:p>
        </w:tc>
        <w:tc>
          <w:tcPr>
            <w:tcW w:w="2781" w:type="dxa"/>
            <w:gridSpan w:val="2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A.1.1. Izvodi prirodne načine gibanja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1,7,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4,8,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9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2,3,5,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13, 4,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8,10,9,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17, 19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2,13,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14,20,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21,5, 6,7,15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4,1016,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18,19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11,12,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14,20,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21, 6,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15,16,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19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1,11,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13,20,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21,4,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6,10,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16,17,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11,12,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13,20,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21, 4,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5,6,7,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15,17,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18,19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1,2,12,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13,14,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20,21, 4,6,15,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8,9,18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19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2,3,21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8,10,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17, 18,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19,5,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20,21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1,2,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15,6,8,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17, 18,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19</w:t>
            </w:r>
          </w:p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3,11,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20,6,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8,10,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18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</w:p>
        </w:tc>
        <w:tc>
          <w:tcPr>
            <w:tcW w:w="2781" w:type="dxa"/>
            <w:gridSpan w:val="2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A.1.2. Provodi jednostavne motoričke igre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22,24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22,24</w:t>
            </w: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22,25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22,25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25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22,23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22,23,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24,25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22,23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24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Morfološka</w:t>
            </w:r>
          </w:p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obilježja, motoričke i funkcionalne sposobnosti</w:t>
            </w:r>
          </w:p>
        </w:tc>
        <w:tc>
          <w:tcPr>
            <w:tcW w:w="2781" w:type="dxa"/>
            <w:gridSpan w:val="2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B.1.1. Slijedi upute za svrstavanje u prostoru i prema tjelesnoj težini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Motorička postignuća</w:t>
            </w:r>
          </w:p>
        </w:tc>
        <w:tc>
          <w:tcPr>
            <w:tcW w:w="2781" w:type="dxa"/>
            <w:gridSpan w:val="2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C.1.1. Prati motorička postignuća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Inicijalno provjeravanje 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antropološkog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statusa te motoričkih i funkcionalnih sposobnosti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Finalno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 xml:space="preserve">provjeravanje 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antropološkog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statusa te motoričkih i funkcionalnih sposobnosti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 w:val="restart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 xml:space="preserve">Zdravstveni i odgojni učinci tjelesnog </w:t>
            </w:r>
            <w:r w:rsidRPr="005D3A77">
              <w:lastRenderedPageBreak/>
              <w:t>vježbanja</w:t>
            </w:r>
          </w:p>
        </w:tc>
        <w:tc>
          <w:tcPr>
            <w:tcW w:w="2781" w:type="dxa"/>
            <w:gridSpan w:val="2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lastRenderedPageBreak/>
              <w:t xml:space="preserve">D.1.1. Primjenjuje postupke za održavanje higijene pri tjelesnim vježbama i brine se o </w:t>
            </w:r>
            <w:r w:rsidRPr="005D3A77">
              <w:lastRenderedPageBreak/>
              <w:t>opremi za TZK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+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rPr>
          <w:gridAfter w:val="1"/>
          <w:wAfter w:w="46" w:type="dxa"/>
        </w:trPr>
        <w:tc>
          <w:tcPr>
            <w:tcW w:w="1480" w:type="dxa"/>
            <w:vMerge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2781" w:type="dxa"/>
            <w:gridSpan w:val="2"/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D.1.2. Slijedi upute za rad i pravila motoričke igre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95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83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826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1625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  <w:tc>
          <w:tcPr>
            <w:tcW w:w="701" w:type="dxa"/>
          </w:tcPr>
          <w:p w:rsidR="00247B47" w:rsidRPr="005D3A77" w:rsidRDefault="00247B47" w:rsidP="00614CF7">
            <w:pPr>
              <w:ind w:left="0" w:firstLine="0"/>
            </w:pPr>
            <w:r w:rsidRPr="005D3A77">
              <w:t>+</w:t>
            </w:r>
          </w:p>
        </w:tc>
      </w:tr>
      <w:tr w:rsidR="00247B47" w:rsidRPr="005D3A77" w:rsidTr="00614CF7"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MEĐUPREMETNE TEME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Građanski odgoj i obrazovanje</w:t>
            </w:r>
          </w:p>
          <w:p w:rsidR="00247B47" w:rsidRPr="005D3A77" w:rsidRDefault="00247B47" w:rsidP="00614CF7">
            <w:pPr>
              <w:ind w:left="0"/>
              <w:jc w:val="center"/>
            </w:pPr>
          </w:p>
        </w:tc>
        <w:tc>
          <w:tcPr>
            <w:tcW w:w="112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 xml:space="preserve">DOMENE I ODGOJNO-OBRAZOVNA OČEKIVANJA </w:t>
            </w:r>
          </w:p>
        </w:tc>
      </w:tr>
      <w:tr w:rsidR="00247B47" w:rsidRPr="005D3A77" w:rsidTr="00614CF7"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</w:p>
        </w:tc>
        <w:tc>
          <w:tcPr>
            <w:tcW w:w="112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Ljudska prava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Ponaša se u skladu s dječjim pravima u svakodnevnom životu.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Demokracija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Promiče pravila demokratske zajednice.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Sudjeluje u odlučivanju u demokratskoj zajednici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C) Društvena zajednica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C.1.1. Sudjeluje u zajedničkom radu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C.1.2. Promiče solidarnost u razredu.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C.1.3. Promiče kvalitetu života u razredu.</w:t>
            </w:r>
          </w:p>
        </w:tc>
      </w:tr>
      <w:tr w:rsidR="00247B47" w:rsidRPr="005D3A77" w:rsidTr="00614CF7"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Održivi razvoj</w:t>
            </w:r>
          </w:p>
        </w:tc>
        <w:tc>
          <w:tcPr>
            <w:tcW w:w="112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Povezanost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Prepoznaje svoje mjesto i povezanost s drugima u zajednici.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Uočava povezanost između prirode i zdravoga života.</w:t>
            </w:r>
          </w:p>
        </w:tc>
      </w:tr>
      <w:tr w:rsidR="00247B47" w:rsidRPr="005D3A77" w:rsidTr="00614CF7"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Osobni i socijalni razvoj</w:t>
            </w:r>
          </w:p>
        </w:tc>
        <w:tc>
          <w:tcPr>
            <w:tcW w:w="112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 Razvija sliku o sebi.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Upravlja emocijama i ponašanjem.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Razvija svoje potencijale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Ja i drugi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 Prepoznaje i uvažava potrebe i osjećaje drugih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Razvija komunikacijske kompetencije.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Razvija strategije rješavanja sukoba</w:t>
            </w:r>
          </w:p>
        </w:tc>
      </w:tr>
      <w:tr w:rsidR="00247B47" w:rsidRPr="005D3A77" w:rsidTr="00614CF7"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Učiti kako učiti</w:t>
            </w:r>
          </w:p>
        </w:tc>
        <w:tc>
          <w:tcPr>
            <w:tcW w:w="112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B) Upravljanje svojim učenjem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 Praćenje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prati svoje učenje.</w:t>
            </w:r>
          </w:p>
          <w:p w:rsidR="00247B47" w:rsidRPr="005D3A77" w:rsidRDefault="00614CF7" w:rsidP="00614CF7">
            <w:pPr>
              <w:ind w:left="0" w:firstLine="0"/>
            </w:pPr>
            <w:r>
              <w:t xml:space="preserve">B.1.4. </w:t>
            </w:r>
            <w:proofErr w:type="spellStart"/>
            <w:r>
              <w:t>Samovrednovanje</w:t>
            </w:r>
            <w:proofErr w:type="spellEnd"/>
            <w:r>
              <w:t>/</w:t>
            </w:r>
            <w:proofErr w:type="spellStart"/>
            <w:r w:rsidR="00247B47" w:rsidRPr="005D3A77">
              <w:t>samoprocjena</w:t>
            </w:r>
            <w:proofErr w:type="spellEnd"/>
          </w:p>
          <w:p w:rsidR="00247B47" w:rsidRPr="005D3A77" w:rsidRDefault="00247B47" w:rsidP="00614CF7">
            <w:pPr>
              <w:ind w:left="0" w:firstLine="0"/>
            </w:pPr>
            <w:r w:rsidRPr="005D3A77">
              <w:t>Na poticaj i uz pomoć učitelja procjenjuje je li uspješno riješio zadatak ili naučio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D) Stvaranje okružja za učenje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lastRenderedPageBreak/>
              <w:t>D.1.1. Fizičko okružje učenja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stvara prikladno fizičko okružje za učenje s ciljem poboljšanja koncentracije i motivacije.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D.1. 2. Suradnja s drugima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Učenik ostvaruje dobru komunikaciju s drugima, uspješno surađuje u različitim situacijama i spreman je zatražiti i ponuditi pomoć.</w:t>
            </w:r>
          </w:p>
        </w:tc>
      </w:tr>
      <w:tr w:rsidR="00247B47" w:rsidRPr="005D3A77" w:rsidTr="00614CF7"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7B47" w:rsidRPr="005D3A77" w:rsidRDefault="00247B47" w:rsidP="00614CF7">
            <w:pPr>
              <w:ind w:left="0" w:firstLine="0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47" w:rsidRPr="005D3A77" w:rsidRDefault="00247B47" w:rsidP="00614CF7">
            <w:pPr>
              <w:ind w:left="0" w:firstLine="0"/>
              <w:jc w:val="center"/>
            </w:pPr>
            <w:r w:rsidRPr="005D3A77">
              <w:t>Zdravlje</w:t>
            </w:r>
          </w:p>
        </w:tc>
        <w:tc>
          <w:tcPr>
            <w:tcW w:w="112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47" w:rsidRPr="005D3A77" w:rsidRDefault="00247B47" w:rsidP="00614CF7">
            <w:pPr>
              <w:ind w:left="0" w:firstLine="0"/>
            </w:pPr>
            <w:r w:rsidRPr="005D3A77">
              <w:t>A) Tjelesno zdravlje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A.1.1.A. Opisuje tjelesne osobine i zamjećuje razlike i sličnosti između dječaka i djevojčica.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A.1.1.B. Opisuje važnost redovite tjelesne aktivnosti za rast i razvoj.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A.1.2. Razlikuje osnove pravilne od nepravilne prehrane i opisuje važnost tjelesne aktivnosti.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A.1.3. Opisuje načine održavanja i primjenu osobne higijene i higijene okoline.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B) Mentalno i socijalno zdravlje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B.1.1.A. Razlikuje primjereno od neprimjerenoga ponašanja.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B.1.2.A. Prilagođava se novome okružju i opisuje svoje obaveze i uloge.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B.1.2.B. Razlikuje osnovne emocije i razvija empatiju.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B.1.2.C. Prepoznaje i uvažava različitosti.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 A. Prepoznaje igru kao važnu razvojnu i društvenu aktivnost.</w:t>
            </w:r>
          </w:p>
          <w:p w:rsidR="00247B47" w:rsidRPr="005D3A77" w:rsidRDefault="00247B47" w:rsidP="00614CF7">
            <w:pPr>
              <w:ind w:left="0" w:firstLine="0"/>
            </w:pPr>
            <w:r w:rsidRPr="005D3A77">
              <w:t>B.1.3.B. Opisuje i nabraja aktivnosti koje doprinose osobnome razvoju</w:t>
            </w:r>
          </w:p>
        </w:tc>
      </w:tr>
    </w:tbl>
    <w:p w:rsidR="00247B47" w:rsidRPr="005D3A77" w:rsidRDefault="00247B47" w:rsidP="00247B47">
      <w:pPr>
        <w:ind w:left="0" w:firstLine="0"/>
        <w:sectPr w:rsidR="00247B47" w:rsidRPr="005D3A77" w:rsidSect="00614CF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563E68" w:rsidRPr="005D3A77" w:rsidRDefault="00563E68" w:rsidP="00563E68">
      <w:pPr>
        <w:pStyle w:val="Heading3"/>
      </w:pPr>
      <w:bookmarkStart w:id="217" w:name="_Toc17835652"/>
      <w:bookmarkStart w:id="218" w:name="_Toc17836341"/>
      <w:bookmarkStart w:id="219" w:name="_Toc17899801"/>
      <w:r w:rsidRPr="005D3A77">
        <w:lastRenderedPageBreak/>
        <w:t xml:space="preserve">Popis cjelina i tema </w:t>
      </w:r>
      <w:bookmarkEnd w:id="217"/>
      <w:r w:rsidRPr="005D3A77">
        <w:t>Tjelesnu i zdravstvenu kulturu</w:t>
      </w:r>
      <w:bookmarkEnd w:id="218"/>
      <w:bookmarkEnd w:id="219"/>
    </w:p>
    <w:p w:rsidR="00563E68" w:rsidRPr="005D3A77" w:rsidRDefault="00563E68" w:rsidP="00563E68">
      <w:pPr>
        <w:pStyle w:val="Heading4"/>
      </w:pPr>
      <w:r w:rsidRPr="005D3A77">
        <w:t>I. HODANJA I TRČANJA</w:t>
      </w:r>
    </w:p>
    <w:p w:rsidR="00563E68" w:rsidRPr="005D3A77" w:rsidRDefault="00563E68" w:rsidP="00563E68">
      <w:pPr>
        <w:ind w:left="0" w:firstLine="0"/>
      </w:pPr>
      <w:r w:rsidRPr="005D3A77">
        <w:t xml:space="preserve">1.Hodanje i trčanje uz promjenu smjera kretanja </w:t>
      </w:r>
    </w:p>
    <w:p w:rsidR="00563E68" w:rsidRPr="005D3A77" w:rsidRDefault="00563E68" w:rsidP="00563E68">
      <w:pPr>
        <w:ind w:left="0" w:firstLine="0"/>
      </w:pPr>
      <w:r w:rsidRPr="005D3A77">
        <w:t xml:space="preserve">2.Ciklična kretanja različitim tempom do 1 minute </w:t>
      </w:r>
    </w:p>
    <w:p w:rsidR="00563E68" w:rsidRPr="005D3A77" w:rsidRDefault="00563E68" w:rsidP="00563E68">
      <w:pPr>
        <w:ind w:left="0" w:firstLine="0"/>
      </w:pPr>
      <w:r w:rsidRPr="005D3A77">
        <w:t xml:space="preserve">3.Brzo trčanje do 20 m iz visokoga starta </w:t>
      </w:r>
    </w:p>
    <w:p w:rsidR="00563E68" w:rsidRPr="005D3A77" w:rsidRDefault="00563E68" w:rsidP="00563E68">
      <w:pPr>
        <w:ind w:left="0" w:firstLine="0"/>
      </w:pPr>
      <w:r w:rsidRPr="005D3A77">
        <w:t xml:space="preserve">4.Slobodno pretrčavanje prepreka do 20 cm visine </w:t>
      </w:r>
    </w:p>
    <w:p w:rsidR="00563E68" w:rsidRPr="005D3A77" w:rsidRDefault="00563E68" w:rsidP="00563E68">
      <w:pPr>
        <w:pStyle w:val="Heading4"/>
      </w:pPr>
      <w:r w:rsidRPr="005D3A77">
        <w:t xml:space="preserve">II. SKAKANJA </w:t>
      </w:r>
    </w:p>
    <w:p w:rsidR="00563E68" w:rsidRPr="005D3A77" w:rsidRDefault="00563E68" w:rsidP="00563E68">
      <w:pPr>
        <w:ind w:left="0" w:firstLine="0"/>
      </w:pPr>
      <w:r w:rsidRPr="005D3A77">
        <w:t>5.Sunožni i jednonožni poskoci po označenim prostorima</w:t>
      </w:r>
    </w:p>
    <w:p w:rsidR="00563E68" w:rsidRPr="005D3A77" w:rsidRDefault="00563E68" w:rsidP="00563E68">
      <w:pPr>
        <w:ind w:left="0" w:firstLine="0"/>
      </w:pPr>
      <w:r w:rsidRPr="005D3A77">
        <w:t xml:space="preserve">6. </w:t>
      </w:r>
      <w:proofErr w:type="spellStart"/>
      <w:r w:rsidRPr="005D3A77">
        <w:t>Preskakivanje</w:t>
      </w:r>
      <w:proofErr w:type="spellEnd"/>
      <w:r w:rsidRPr="005D3A77">
        <w:t xml:space="preserve"> kratke vijače </w:t>
      </w:r>
      <w:proofErr w:type="spellStart"/>
      <w:r w:rsidRPr="005D3A77">
        <w:t>sunožno</w:t>
      </w:r>
      <w:proofErr w:type="spellEnd"/>
      <w:r w:rsidRPr="005D3A77">
        <w:t xml:space="preserve"> u mjestu</w:t>
      </w:r>
    </w:p>
    <w:p w:rsidR="00563E68" w:rsidRPr="005D3A77" w:rsidRDefault="00563E68" w:rsidP="00563E68">
      <w:pPr>
        <w:ind w:left="0" w:firstLine="0"/>
      </w:pPr>
      <w:r w:rsidRPr="005D3A77">
        <w:t>7.Poskoci u mješovitome uporu uzduž švedske klupe</w:t>
      </w:r>
    </w:p>
    <w:p w:rsidR="00563E68" w:rsidRPr="005D3A77" w:rsidRDefault="00563E68" w:rsidP="00563E68">
      <w:pPr>
        <w:pStyle w:val="Heading4"/>
      </w:pPr>
      <w:r w:rsidRPr="005D3A77">
        <w:t xml:space="preserve">III. BACANJA I HVATANJA </w:t>
      </w:r>
    </w:p>
    <w:p w:rsidR="00563E68" w:rsidRPr="005D3A77" w:rsidRDefault="00563E68" w:rsidP="00563E68">
      <w:pPr>
        <w:ind w:left="0" w:firstLine="0"/>
      </w:pPr>
      <w:r w:rsidRPr="005D3A77">
        <w:t xml:space="preserve">8.Bacanje loptice udalj s mjesta lijevom i desnom rukom </w:t>
      </w:r>
    </w:p>
    <w:p w:rsidR="00563E68" w:rsidRPr="005D3A77" w:rsidRDefault="00563E68" w:rsidP="00563E68">
      <w:pPr>
        <w:ind w:left="0" w:firstLine="0"/>
      </w:pPr>
      <w:r w:rsidRPr="005D3A77">
        <w:t xml:space="preserve">9.Bacanje lakših lopti uvis na različite načine i hvatanje </w:t>
      </w:r>
    </w:p>
    <w:p w:rsidR="00563E68" w:rsidRPr="005D3A77" w:rsidRDefault="00563E68" w:rsidP="00563E68">
      <w:pPr>
        <w:ind w:left="0" w:firstLine="0"/>
      </w:pPr>
      <w:r w:rsidRPr="005D3A77">
        <w:t>10. Bacanje lakših lopti o tlo na različite načine i hvatanje</w:t>
      </w:r>
    </w:p>
    <w:p w:rsidR="00563E68" w:rsidRPr="005D3A77" w:rsidRDefault="00563E68" w:rsidP="00563E68">
      <w:pPr>
        <w:pStyle w:val="Heading4"/>
      </w:pPr>
      <w:r w:rsidRPr="005D3A77">
        <w:t>IV. KOLUTANJA</w:t>
      </w:r>
    </w:p>
    <w:p w:rsidR="00563E68" w:rsidRPr="005D3A77" w:rsidRDefault="00563E68" w:rsidP="00563E68">
      <w:pPr>
        <w:ind w:left="0" w:firstLine="0"/>
      </w:pPr>
      <w:r w:rsidRPr="005D3A77">
        <w:t>11. Bočno valjanje u lijevo i u desno</w:t>
      </w:r>
    </w:p>
    <w:p w:rsidR="00563E68" w:rsidRPr="005D3A77" w:rsidRDefault="00563E68" w:rsidP="00563E68">
      <w:pPr>
        <w:ind w:left="0" w:firstLine="0"/>
      </w:pPr>
      <w:r w:rsidRPr="005D3A77">
        <w:t xml:space="preserve">12. </w:t>
      </w:r>
      <w:proofErr w:type="spellStart"/>
      <w:r w:rsidRPr="005D3A77">
        <w:t>Povaljke</w:t>
      </w:r>
      <w:proofErr w:type="spellEnd"/>
      <w:r w:rsidRPr="005D3A77">
        <w:t xml:space="preserve"> u ležanju </w:t>
      </w:r>
    </w:p>
    <w:p w:rsidR="00563E68" w:rsidRPr="005D3A77" w:rsidRDefault="00563E68" w:rsidP="00563E68">
      <w:pPr>
        <w:ind w:left="0" w:firstLine="0"/>
      </w:pPr>
      <w:r w:rsidRPr="005D3A77">
        <w:t xml:space="preserve">13. Kolut naprijed niz kosinu </w:t>
      </w:r>
    </w:p>
    <w:p w:rsidR="00563E68" w:rsidRPr="005D3A77" w:rsidRDefault="00563E68" w:rsidP="00563E68">
      <w:pPr>
        <w:pStyle w:val="Heading4"/>
      </w:pPr>
      <w:r w:rsidRPr="005D3A77">
        <w:t xml:space="preserve">V. PENJANJA I PUZANJA </w:t>
      </w:r>
    </w:p>
    <w:p w:rsidR="00563E68" w:rsidRPr="005D3A77" w:rsidRDefault="00563E68" w:rsidP="00563E68">
      <w:pPr>
        <w:ind w:left="0" w:firstLine="0"/>
      </w:pPr>
      <w:r w:rsidRPr="005D3A77">
        <w:t>14. Puzanje i provlačenje na različite načine</w:t>
      </w:r>
    </w:p>
    <w:p w:rsidR="00563E68" w:rsidRPr="005D3A77" w:rsidRDefault="00563E68" w:rsidP="00563E68">
      <w:pPr>
        <w:ind w:left="0" w:firstLine="0"/>
      </w:pPr>
      <w:r w:rsidRPr="005D3A77">
        <w:t xml:space="preserve">15. Penjanje i silaženje po švedskim ljestvama </w:t>
      </w:r>
    </w:p>
    <w:p w:rsidR="00563E68" w:rsidRPr="005D3A77" w:rsidRDefault="00563E68" w:rsidP="00563E68">
      <w:pPr>
        <w:pStyle w:val="Heading4"/>
      </w:pPr>
      <w:r w:rsidRPr="005D3A77">
        <w:t xml:space="preserve">VI. VIŠENJA I UPIRANJA </w:t>
      </w:r>
    </w:p>
    <w:p w:rsidR="00563E68" w:rsidRPr="005D3A77" w:rsidRDefault="00563E68" w:rsidP="00563E68">
      <w:pPr>
        <w:ind w:left="0" w:firstLine="0"/>
      </w:pPr>
      <w:r w:rsidRPr="005D3A77">
        <w:t xml:space="preserve">16. Različiti položaji visova i </w:t>
      </w:r>
      <w:proofErr w:type="spellStart"/>
      <w:r w:rsidRPr="005D3A77">
        <w:t>hvatova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>17. Različiti mješoviti upori u mjestu i kretanju na tlu/spravama</w:t>
      </w:r>
    </w:p>
    <w:p w:rsidR="00563E68" w:rsidRPr="005D3A77" w:rsidRDefault="00563E68" w:rsidP="00563E68">
      <w:pPr>
        <w:ind w:left="0" w:firstLine="0"/>
      </w:pPr>
      <w:r w:rsidRPr="005D3A77">
        <w:t>18. Upor za rukama osloncem nogama na povišenju</w:t>
      </w:r>
    </w:p>
    <w:p w:rsidR="00563E68" w:rsidRPr="005D3A77" w:rsidRDefault="00563E68" w:rsidP="00563E68">
      <w:pPr>
        <w:ind w:left="0" w:firstLine="0"/>
      </w:pPr>
      <w:r w:rsidRPr="005D3A77">
        <w:t>19. Stoj na lopaticama</w:t>
      </w:r>
    </w:p>
    <w:p w:rsidR="00563E68" w:rsidRPr="005D3A77" w:rsidRDefault="00563E68" w:rsidP="00563E68">
      <w:pPr>
        <w:pStyle w:val="Heading4"/>
      </w:pPr>
      <w:r w:rsidRPr="005D3A77">
        <w:t xml:space="preserve">VII. RITMIČKE STRUKTURE </w:t>
      </w:r>
    </w:p>
    <w:p w:rsidR="00563E68" w:rsidRPr="005D3A77" w:rsidRDefault="00563E68" w:rsidP="00563E68">
      <w:pPr>
        <w:ind w:left="0" w:firstLine="0"/>
      </w:pPr>
      <w:r w:rsidRPr="005D3A77">
        <w:t>20. Hodanja i trčanja uz glazbenu pratnju</w:t>
      </w:r>
    </w:p>
    <w:p w:rsidR="00563E68" w:rsidRPr="005D3A77" w:rsidRDefault="00563E68" w:rsidP="00563E68">
      <w:pPr>
        <w:ind w:left="0" w:firstLine="0"/>
      </w:pPr>
      <w:r w:rsidRPr="005D3A77">
        <w:t>21. Oponašanja prirodnih pojava i raspoloženja uz glazbenu pratnju</w:t>
      </w:r>
    </w:p>
    <w:p w:rsidR="00563E68" w:rsidRPr="005D3A77" w:rsidRDefault="00563E68" w:rsidP="00563E68">
      <w:pPr>
        <w:pStyle w:val="Heading4"/>
      </w:pPr>
      <w:r w:rsidRPr="005D3A77">
        <w:t xml:space="preserve">VIII. IGRE </w:t>
      </w:r>
    </w:p>
    <w:p w:rsidR="00563E68" w:rsidRPr="005D3A77" w:rsidRDefault="00563E68" w:rsidP="00563E68">
      <w:pPr>
        <w:ind w:left="0" w:firstLine="0"/>
      </w:pPr>
      <w:r w:rsidRPr="005D3A77">
        <w:t xml:space="preserve">22. Elementarna igra bez pomagala </w:t>
      </w:r>
    </w:p>
    <w:p w:rsidR="00563E68" w:rsidRPr="005D3A77" w:rsidRDefault="00563E68" w:rsidP="00563E68">
      <w:pPr>
        <w:ind w:left="0" w:firstLine="0"/>
      </w:pPr>
      <w:r w:rsidRPr="005D3A77">
        <w:t>23. Štafetna igra bez pomagala</w:t>
      </w:r>
    </w:p>
    <w:p w:rsidR="00563E68" w:rsidRPr="005D3A77" w:rsidRDefault="00563E68" w:rsidP="00563E68">
      <w:pPr>
        <w:ind w:left="0" w:firstLine="0"/>
      </w:pPr>
      <w:r w:rsidRPr="005D3A77">
        <w:t>24. Slobodno poigravanje i vođenje lopte (N)</w:t>
      </w:r>
    </w:p>
    <w:p w:rsidR="00563E68" w:rsidRPr="005D3A77" w:rsidRDefault="00563E68" w:rsidP="00563E68">
      <w:pPr>
        <w:ind w:left="0" w:firstLine="0"/>
      </w:pPr>
      <w:r w:rsidRPr="005D3A77">
        <w:t xml:space="preserve">25. Slobodna igra sa smanjenim brojem igrača u označenom prostoru (3:3,4:4) (N) </w:t>
      </w:r>
    </w:p>
    <w:p w:rsidR="00563E68" w:rsidRPr="005D3A77" w:rsidRDefault="00563E68" w:rsidP="00563E68">
      <w:pPr>
        <w:ind w:left="0" w:firstLine="0"/>
        <w:sectPr w:rsidR="00563E68" w:rsidRPr="005D3A77" w:rsidSect="00AC6EB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63E68" w:rsidRPr="005D3A77" w:rsidRDefault="00563E68" w:rsidP="00563E68">
      <w:pPr>
        <w:pStyle w:val="Heading1"/>
      </w:pPr>
      <w:bookmarkStart w:id="220" w:name="_Toc17835653"/>
      <w:bookmarkStart w:id="221" w:name="_Toc17836342"/>
      <w:bookmarkStart w:id="222" w:name="_Toc17899802"/>
      <w:r w:rsidRPr="005D3A77">
        <w:lastRenderedPageBreak/>
        <w:t>IV. ISHODI AKTIVNOSTI I SADRŽAJI</w:t>
      </w:r>
      <w:bookmarkEnd w:id="220"/>
      <w:bookmarkEnd w:id="221"/>
      <w:bookmarkEnd w:id="222"/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spacing w:after="100" w:line="276" w:lineRule="auto"/>
        <w:ind w:left="0" w:firstLine="0"/>
      </w:pPr>
      <w:r w:rsidRPr="005D3A77">
        <w:t>Razine ishoda:</w:t>
      </w:r>
    </w:p>
    <w:p w:rsidR="00563E68" w:rsidRPr="005D3A77" w:rsidRDefault="00563E68" w:rsidP="00563E68">
      <w:pPr>
        <w:spacing w:after="100" w:line="276" w:lineRule="auto"/>
        <w:ind w:left="0" w:firstLine="0"/>
      </w:pPr>
      <w:r w:rsidRPr="005D3A77">
        <w:t>1. Odgojno-obrazovni ishodi na razini nastavnog predmeta - definirani su i određeni predmetnim kurikulumom, imaju svoju oznaku, (na primjer: MAT OŠ A.1.1.) nepromjenjivi su i samo ih iščitavamo i prepisujemo.</w:t>
      </w:r>
    </w:p>
    <w:p w:rsidR="00563E68" w:rsidRPr="005D3A77" w:rsidRDefault="00563E68" w:rsidP="00563E68">
      <w:pPr>
        <w:spacing w:after="100" w:line="276" w:lineRule="auto"/>
        <w:ind w:left="0" w:firstLine="0"/>
      </w:pPr>
      <w:r w:rsidRPr="005D3A77">
        <w:t>2. Odgojno –obrazovni ishodi na razini teme- oblikuje ih i definira učitelj sukladno planiranoj temi i vremenu predviđenom za ostvarivanje teme.</w:t>
      </w:r>
    </w:p>
    <w:p w:rsidR="00563E68" w:rsidRPr="005D3A77" w:rsidRDefault="00563E68" w:rsidP="00563E68">
      <w:pPr>
        <w:spacing w:after="100" w:line="276" w:lineRule="auto"/>
        <w:ind w:left="0" w:firstLine="0"/>
      </w:pPr>
      <w:r w:rsidRPr="005D3A77">
        <w:t>3. Ishodi aktivnosti- oblikuje ih učitelj i definira tako da budu konkretni, jasni i mjerljivi, odnosno da se iz njih vidi što učenik treba čini</w:t>
      </w:r>
      <w:r w:rsidR="00D24052">
        <w:t>ti</w:t>
      </w:r>
      <w:r w:rsidRPr="005D3A77">
        <w:t xml:space="preserve">, na čemu to čini i kako to ostvaruje. Ishod je aktivnosti dobro oblikovan ako ga možemo vrednovati nekim od formativnih ili </w:t>
      </w:r>
      <w:proofErr w:type="spellStart"/>
      <w:r w:rsidRPr="005D3A77">
        <w:t>sumativnih</w:t>
      </w:r>
      <w:proofErr w:type="spellEnd"/>
      <w:r w:rsidRPr="005D3A77">
        <w:t xml:space="preserve"> postupaka, metoda ili alata. </w:t>
      </w:r>
    </w:p>
    <w:p w:rsidR="00563E68" w:rsidRPr="005D3A77" w:rsidRDefault="00563E68" w:rsidP="00563E68">
      <w:pPr>
        <w:spacing w:after="100" w:line="276" w:lineRule="auto"/>
        <w:ind w:left="0" w:firstLine="0"/>
      </w:pPr>
      <w:r w:rsidRPr="005D3A77">
        <w:t xml:space="preserve">Definirani ishodi aktivnosti su samo primjer kako ishod aktivnosti mogu izgledati. Njihova dubina i širina ovisi o kojoj vremenskoj jedinici razmišljamo kad ih definiramo. </w:t>
      </w:r>
    </w:p>
    <w:p w:rsidR="00563E68" w:rsidRPr="005D3A77" w:rsidRDefault="00563E68" w:rsidP="00563E68">
      <w:pPr>
        <w:spacing w:after="100" w:line="276" w:lineRule="auto"/>
        <w:ind w:left="0" w:firstLine="0"/>
      </w:pPr>
    </w:p>
    <w:p w:rsidR="00563E68" w:rsidRPr="005D3A77" w:rsidRDefault="00563E68" w:rsidP="00563E68">
      <w:pPr>
        <w:pStyle w:val="Heading3"/>
      </w:pPr>
      <w:bookmarkStart w:id="223" w:name="_Toc17835654"/>
      <w:bookmarkStart w:id="224" w:name="_Toc17836343"/>
      <w:bookmarkStart w:id="225" w:name="_Toc17899803"/>
      <w:r w:rsidRPr="005D3A77">
        <w:t>Hrvatski jezik</w:t>
      </w:r>
      <w:bookmarkEnd w:id="223"/>
      <w:bookmarkEnd w:id="224"/>
      <w:bookmarkEnd w:id="225"/>
      <w:r w:rsidRPr="005D3A77">
        <w:t xml:space="preserve"> </w:t>
      </w:r>
    </w:p>
    <w:tbl>
      <w:tblPr>
        <w:tblW w:w="927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6"/>
        <w:gridCol w:w="1843"/>
        <w:gridCol w:w="3827"/>
        <w:gridCol w:w="2092"/>
      </w:tblGrid>
      <w:tr w:rsidR="00563E68" w:rsidRPr="005D3A77" w:rsidTr="000470CD">
        <w:tc>
          <w:tcPr>
            <w:tcW w:w="1516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Predmetno</w:t>
            </w:r>
          </w:p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područje</w:t>
            </w:r>
          </w:p>
        </w:tc>
        <w:tc>
          <w:tcPr>
            <w:tcW w:w="1843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</w:t>
            </w:r>
          </w:p>
        </w:tc>
        <w:tc>
          <w:tcPr>
            <w:tcW w:w="3827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AKTIVNOSTI</w:t>
            </w:r>
          </w:p>
        </w:tc>
        <w:tc>
          <w:tcPr>
            <w:tcW w:w="209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SADRŽAJ</w:t>
            </w:r>
          </w:p>
        </w:tc>
      </w:tr>
      <w:tr w:rsidR="00563E68" w:rsidRPr="005D3A77" w:rsidTr="000470CD">
        <w:tc>
          <w:tcPr>
            <w:tcW w:w="1516" w:type="dxa"/>
            <w:vMerge w:val="restart"/>
            <w:textDirection w:val="btLr"/>
          </w:tcPr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HRVATSKI JEZI I KOMUNIKACIJA</w:t>
            </w: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H</w:t>
            </w: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Učenik razgovara i govori u skladu s jezičnim razvojem izražavajući svoje potrebe, misli i osjećaje.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predstavlja se i izriče svoje interese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razgovara o temama pozdravljanja, upoznavanja…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postavlja jednostavna pitanja (o zadanim temama ili temama osobnog interesa)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odgovara na pitanja cjelovitom rečenicom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govori više cjelovitih rečenica o temi (pozdravljanje, upoznavanje…) ili tekstu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izgovara glasove i naglašava riječi u skladu s jezičnim razvojem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izriče rečenicu poštujući redoslijed riječi u njoj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intonira rečenicu s obzirom na priopćajnu svrhu (izjavna, upitna, usklična)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upotrebljava riječi: molim, hvala, izvoli, oprosti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poštuje pravila uljudnog ophođenja tijekom razgovora (o temi ili tekstu)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Tekstovi: pozdravljanje, upoznavanje, cjelovite rečenice kao pitanja i odgovori, više povezanih rečenica u kraći govoreni tekst.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A.1.2.Učenik sluša </w:t>
            </w:r>
            <w:r w:rsidRPr="005D3A77">
              <w:lastRenderedPageBreak/>
              <w:t>jednostavne tekstove, točno izgovara glasove, riječi i rečenice na temelju slušanoga teksta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sluša jednostavne tekstove (radijske emisije, reklame, najave </w:t>
            </w:r>
            <w:r w:rsidRPr="005D3A77">
              <w:lastRenderedPageBreak/>
              <w:t xml:space="preserve">filmova i emisija, zvučni zapisi književnih tekstova)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izgovara riječi i rečenice na temelju slušanoga teksta (navesti kojega)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odgovara na pitanja o sadržaju slušanoga teksta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postavlja pitanja o sadržaju slušanoga teksta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razumije uputu za rad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postupa prema uputi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izgovara glasove i česte riječi (c, ć, č, š, ž, </w:t>
            </w:r>
            <w:proofErr w:type="spellStart"/>
            <w:r w:rsidRPr="005D3A77">
              <w:t>lj</w:t>
            </w:r>
            <w:proofErr w:type="spellEnd"/>
            <w:r w:rsidRPr="005D3A77">
              <w:t xml:space="preserve">, nj, đ, </w:t>
            </w:r>
            <w:proofErr w:type="spellStart"/>
            <w:r w:rsidRPr="005D3A77">
              <w:t>dž</w:t>
            </w:r>
            <w:proofErr w:type="spellEnd"/>
            <w:r w:rsidRPr="005D3A77">
              <w:t xml:space="preserve">, r, l)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intonira rečenicu s obzirom na priopćajnu svrhu (izjavna, upitna, usklična)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upitnu, uskličnu i izjavnu rečenicu u tekstu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objašnjava značenje riječi 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Tekstovi: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kratki jednostavni </w:t>
            </w:r>
            <w:r w:rsidRPr="005D3A77">
              <w:lastRenderedPageBreak/>
              <w:t>tekstovi primjereni jezičnom razvoju i dobi (radijske emisije, reklame, najave filmova i emisija, zvučni zapisi književnih tekstova).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A.1.3. Učenik čita tekstove primjerene početnomu opismenjavanju i jezičnome razvoju.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razlikuje slovo od drugih znakova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(konkretizirati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slovo (konkretizirati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slovo s glasom (konkretizirati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povezuje glasove i slova u slogove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povezuje glasove i slova u riječi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glasove i slova u rečenice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riječi zasićene slovom (konkretizirati kojim)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rečenice sastavljene od naučenih slova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kraće tekstove primjereno početnom opismenjavanju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postavlja pitanja na zadanu rečenicu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odgovara na jednostavna pitanja u vezi teksta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prikazuje podatke u grafičkim prikazima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podatke u grafičkim prikazima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i čita podatke u grafičkim prikazima i tekstovima u svim nastavnim predmetima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Tekstovi: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kratki tekstovi primjereni početnom opismenjavanju (s riječima u kojima su naučena slova), kratki obavijesni i književni tekstovi primjereni jezičnom razvoju i dobi.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A.1.4. Učenik piše školskim formalnim pismom slova, </w:t>
            </w:r>
            <w:r w:rsidRPr="005D3A77">
              <w:lastRenderedPageBreak/>
              <w:t>riječi i kratke rečenice u skladu s jezičnim razvojem.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povezuje glas s odgovarajućim slovom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(konkretizirati koji)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razlikuje slovo od drugih znakova </w:t>
            </w:r>
            <w:r w:rsidRPr="005D3A77">
              <w:lastRenderedPageBreak/>
              <w:t>(konkretizirati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glasove i slova u cjelovitu riječ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riječi u rečenicu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piše veliko slovo školskog formalnog pisma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(konkretizirati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piše veliko i malo slovo školskog formalnog pisma (konkretizirati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prepisuje riječi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prepisuje rečenice</w:t>
            </w:r>
            <w:r w:rsidRPr="005D3A77">
              <w:tab/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piše riječi naučenim slovima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sastavlja rečenice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oblikuje kratak pisani tekst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piše veliko početno slovo u prvoj riječi u rečenici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piše veliko početno slovo u imenima ili prezimenima ljudi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piše veliko slovo u imenima naselja i mjesta u užem okruženju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piše rečenični znak na kraju rečenice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Tekstovi: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kratki tekst od tri do pet rečenica, sadržajno i logički </w:t>
            </w:r>
            <w:r w:rsidRPr="005D3A77">
              <w:lastRenderedPageBreak/>
              <w:t>povezan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A.1.5.Učenik upotrebljava riječi, sintagme i rečenice u točnome značenju u uobičajenim komunikacijskim situacijama.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oblikuje sintagmu i rečenicu od riječi kojima razumije značenje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označava nepoznate riječi u tekstu (navesti kojem)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pozna abecedni poredak riječi u dječjem rječniku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traži nepoznate riječi u dječjem rječniku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pronalazi u rječniku i čita s razumijevanjem objašnjenje značenja nepoznate riječi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vlastitim riječima značenje nepoznatih riječi nakon vođenog razgovora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A.1.6.Učenik prepoznaje razliku između mjesnoga govora i hrvatskoga standardnog jezika.</w:t>
            </w: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prepoznaje izraznu različitost u riječima između mjesnoga govora i standardnog hrvatskog jezika (navesti konkretno tekst)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sadržajnu različitost u riječima između mjesnoga govora i standardnog hrvatskog (navesti konkretno tekst)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A.1.7. Učenik prepoznaje glasovnu </w:t>
            </w:r>
            <w:r w:rsidRPr="005D3A77">
              <w:lastRenderedPageBreak/>
              <w:t>strukturu riječi te glasovno analizira i sintetizira riječi primjereno početnomu opismenjavanju.</w:t>
            </w: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-prepoznaje glasovnu strukturu riječi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uočava početni, središnji i završni glas u riječi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izvodi glasovnu analizu i sintezu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pravilno izgovara glasove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pravilno naglašava riječi primjereno početnome opismenjavanju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 w:val="restart"/>
            <w:textDirection w:val="btLr"/>
          </w:tcPr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lastRenderedPageBreak/>
              <w:t>KNJIŽEVNOST I STVARALAŠTVO</w:t>
            </w: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B.1.1.Učenik izražava svoja zapažanja, misli i osjećaje nakon slušanja/čitanja književnoga teksta i povezuje ih s vlastitim iskustvom.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izražava svoja razmišljanjima i osjećaje nakon čitanja/ slušanja književnog teksta (navesti kojega)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izražava riječima opisane situacije i doživljaj književnog teksta (navesti kojega)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izražava crtežom opisane situacije i doživljaj književnog teksta (navesti kojega)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izražava pokretom opisane situacije i doživljaj književnog teksta (navesti kojega)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izražava mišljenje o postupcima likova (navesti u kojem tekstu 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uspoređuje postupke likova iz književnog teksta(navesti kojega) s vlastitim postupcima ili postupcima bliskih osoba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-pripovijeda o događajima iz svakodnevnog života povezujući ih s događajima u književnom tekstu (navesti kojem)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razloge zbog kojih mu se sviđa ili ne sviđa književni tekst (navesti koji)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dogovorenim simbolima izražava sviđa li me se tekst (navesti koji ) ili ne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dogovorenim crtežom izražava sviđa li me se tekst (navesti koji ) ili ne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B.1.2. Učenik sluša/čita književni tekst, izražava o čemu tekst govori i prepoznaje književne tekstove prema obliku u skladu s </w:t>
            </w:r>
            <w:r w:rsidRPr="005D3A77">
              <w:lastRenderedPageBreak/>
              <w:t>jezičnim razvojem i dobi.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prepoznaje </w:t>
            </w:r>
            <w:proofErr w:type="spellStart"/>
            <w:r w:rsidRPr="005D3A77">
              <w:t>slikopriču</w:t>
            </w:r>
            <w:proofErr w:type="spellEnd"/>
            <w:r w:rsidRPr="005D3A77">
              <w:t xml:space="preserve"> (navesti koju) prema obliku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dječju pjesmu (navesti koju) prema obliku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zagonetku (navesti koju) prema obliku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igrokaz (navesti koji) prema obliku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bajku (navesti koju) </w:t>
            </w:r>
            <w:r w:rsidRPr="005D3A77">
              <w:lastRenderedPageBreak/>
              <w:t xml:space="preserve">prema obliku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kratku pripovijetku (navesti koju) prema obliku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opisuje situacije, događaje i likove u književnom tekstu (navesti kojem)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i izdvaja riječi koje se rimuju u pjesmi (navesti kojoj)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riječi koje se rimuju u igrokazu (navesti kojem)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čudesne i izmišljene elemente u bajci (navesti kojoj)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čudesne i izmišljene elemente u pjesmi (navesti kojoj)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odabire elemente igre riječima u pjesmi (navesti kojoj)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prepričava priču (navesti koju) vlastitim riječima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Tekstovi: </w:t>
            </w:r>
          </w:p>
          <w:p w:rsidR="00563E68" w:rsidRPr="005D3A77" w:rsidRDefault="00563E68" w:rsidP="000470CD">
            <w:pPr>
              <w:ind w:left="0" w:firstLine="0"/>
            </w:pPr>
            <w:proofErr w:type="spellStart"/>
            <w:r w:rsidRPr="005D3A77">
              <w:t>slikopriča</w:t>
            </w:r>
            <w:proofErr w:type="spellEnd"/>
            <w:r w:rsidRPr="005D3A77">
              <w:t xml:space="preserve">, kratka pripovijetka, bajka, dječja pjesma, kratki igrokaz, zagonetka. 10 cjelovitih tekstova,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2 obavezno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B.1.3. Učenik izabire ponuđene književne tekstove I čita/sluša ih s razumijevanjem prema vlastitome interesu.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posjećuje školsku knjižnicu (jedanput tjedno)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prostor školske knjižnice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način rada školske knjižnice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posuđuje slikovnicu za čitanje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izdvaja slikovnicu od ostalih knjiga u školskoj knjižnici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objašnjava vlastiti izbor slikovnice ili priče (navesti koje)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izdvaja elemente slikovnice ili priče (navesti koje) zbog kojih preporuča drugim učenicima da je pročitaju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-sastavlja popis pročitanih slikovnica, priča, pjesama i igrokaza uz pomoć odraslih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uspoređuje vlastiti popis s popisom ostalih učenika radi poticanja čitanja.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Jedno književno djelo godišnje prema vlastitom izboru.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Više književnih djela sa šireg popisa predloženih tekstova za cjelovito čitanje.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Svakodnevno jedan kratki književni tekst za čitanje između više književnih tekstova primjerenih dobi učenika prema prijedlogu učitelja ili samostalnome izboru.</w:t>
            </w: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B.1.4. Učenik se stvaralački izražava prema vlastitome interesu potaknut različitim iskustvima i doživljajima književnoga teksta.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oblikuje (usmeno ili pismeno) </w:t>
            </w:r>
            <w:proofErr w:type="spellStart"/>
            <w:r w:rsidRPr="005D3A77">
              <w:t>uradke</w:t>
            </w:r>
            <w:proofErr w:type="spellEnd"/>
            <w:r w:rsidRPr="005D3A77">
              <w:t xml:space="preserve"> potaknut vlastitim iskustvom (navesti temu)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oblikuje (usmeno ili pismeno) </w:t>
            </w:r>
            <w:proofErr w:type="spellStart"/>
            <w:r w:rsidRPr="005D3A77">
              <w:t>uradke</w:t>
            </w:r>
            <w:proofErr w:type="spellEnd"/>
            <w:r w:rsidRPr="005D3A77">
              <w:t xml:space="preserve"> potaknut književnim tekstom (navesti kojim)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oblikuje uradak (usmeni ili pismeni) u kojemu se očituje originalnost, kreativnosti i stvaralačko mišljenje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izabrane stihove pjesme(navesti koje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crta dijelove priče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likove i prostor priče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izražava pokretom osjećaje likova iz pjesme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izražava pokretom osjećaje likova iz priče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oblikuje (navesti kojom likovnom tehnikom) lik iz priče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izrađuje vlastitu </w:t>
            </w:r>
            <w:proofErr w:type="spellStart"/>
            <w:r w:rsidRPr="005D3A77">
              <w:t>slikopriču</w:t>
            </w:r>
            <w:proofErr w:type="spellEnd"/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Ishod se prati, ali ne vrednuje.</w:t>
            </w:r>
          </w:p>
        </w:tc>
        <w:tc>
          <w:tcPr>
            <w:tcW w:w="209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 w:val="restart"/>
            <w:textDirection w:val="btLr"/>
          </w:tcPr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lastRenderedPageBreak/>
              <w:t>KULTURA I MEDIJI</w:t>
            </w: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C.1.1.Učenik sluša/čita tekst u skladu s početnim opismenjavanjem I pronalazi podatke u tekstu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izdvaja podatke iz teksta ili nekog kulturnog sadržaja (navesti kojega) prema unaprijed zadanim pitanjima (navesti 3-5 pitanja)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pronalazi nepoznate riječi u dječjim rječnicima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pronalazi natuknice prema abecednom redu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crtežom izražava o čemu tekst (navesti koji ) govori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riječima izražava o čemu tekst ili neki kulturni sadržaj (navesti koji ) govori </w:t>
            </w:r>
          </w:p>
        </w:tc>
        <w:tc>
          <w:tcPr>
            <w:tcW w:w="209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Kulturni sadržaji: kazališne predstave za djecu, likovne izložbe, izložbe u muzejima primjerene dobi i interesima učenika, susreti s književnicima i ilustratorima u školi ili narodnim knjižnicama, dječji književni, filmski, obrazovni, tradicijski festivali, kulturni projekti namijenjeni djeci.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C.1.2.Učenik razlikuje medijske sadržaje primjerene dobi i interesu.</w:t>
            </w: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navodi karakteristike animiranog filma (navesti kojeg)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karakteristike televizijske emisije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navodi karakteristike radijske emisije za djecu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navodi karakteristike kazališne predstave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izriče svoje mišljenje o filmu/TV emisiji, radijskoj emisiji/ kazališnoj predstavi (navesti kojoj)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navodi karakteristike slikovnice i knjige za djecu(navesti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izriče svoje mišljenje o tekstu koji mu/joj je pročitan iz dječjeg časopisa (navesti kojega)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izriče svoje mišljenje o tekstu kojega je pročitao/</w:t>
            </w:r>
            <w:proofErr w:type="spellStart"/>
            <w:r w:rsidRPr="005D3A77">
              <w:t>la</w:t>
            </w:r>
            <w:proofErr w:type="spellEnd"/>
            <w:r w:rsidRPr="005D3A77">
              <w:t xml:space="preserve"> iz dječjeg časopisa (navesti kojega)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služi se računalom za reprodukciju medijskog sadržaja (navesti kojega)</w:t>
            </w:r>
          </w:p>
        </w:tc>
        <w:tc>
          <w:tcPr>
            <w:tcW w:w="209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51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84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C.1.3. Učenik </w:t>
            </w:r>
            <w:r w:rsidRPr="005D3A77">
              <w:lastRenderedPageBreak/>
              <w:t>posjećuje kulturne događaje primjerene dobi.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2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 - posjećuje kulturne događaje </w:t>
            </w:r>
            <w:r w:rsidRPr="005D3A77">
              <w:lastRenderedPageBreak/>
              <w:t>primjerene dobi i interesu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razgovara s ostalim učenicima o svom iskustvu nakon kulturnog događaja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izražava svoj doživljaj kulturnoga događaja na različite načine (crtež, slika, govor, pokret, pjevanje)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Ishod se prati, ali ne vrednuje.</w:t>
            </w:r>
          </w:p>
        </w:tc>
        <w:tc>
          <w:tcPr>
            <w:tcW w:w="209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  <w:r w:rsidRPr="005D3A77">
        <w:lastRenderedPageBreak/>
        <w:br w:type="page"/>
      </w:r>
    </w:p>
    <w:p w:rsidR="00563E68" w:rsidRPr="005D3A77" w:rsidRDefault="00563E68" w:rsidP="00563E68">
      <w:pPr>
        <w:pStyle w:val="Heading3"/>
      </w:pPr>
      <w:bookmarkStart w:id="226" w:name="_Toc17835655"/>
      <w:bookmarkStart w:id="227" w:name="_Toc17836344"/>
      <w:bookmarkStart w:id="228" w:name="_Toc17899804"/>
      <w:r w:rsidRPr="005D3A77">
        <w:lastRenderedPageBreak/>
        <w:t>Matematika</w:t>
      </w:r>
      <w:bookmarkEnd w:id="226"/>
      <w:bookmarkEnd w:id="227"/>
      <w:bookmarkEnd w:id="228"/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2"/>
        <w:gridCol w:w="2100"/>
        <w:gridCol w:w="3868"/>
        <w:gridCol w:w="2076"/>
      </w:tblGrid>
      <w:tr w:rsidR="00563E68" w:rsidRPr="005D3A77" w:rsidTr="000470CD">
        <w:tc>
          <w:tcPr>
            <w:tcW w:w="123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DOMENA</w:t>
            </w:r>
          </w:p>
        </w:tc>
        <w:tc>
          <w:tcPr>
            <w:tcW w:w="2100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</w:t>
            </w:r>
          </w:p>
        </w:tc>
        <w:tc>
          <w:tcPr>
            <w:tcW w:w="3868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AKTIVNOSTI</w:t>
            </w:r>
          </w:p>
        </w:tc>
        <w:tc>
          <w:tcPr>
            <w:tcW w:w="2076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SADRŽAJ</w:t>
            </w:r>
          </w:p>
        </w:tc>
      </w:tr>
      <w:tr w:rsidR="00563E68" w:rsidRPr="005D3A77" w:rsidTr="000470CD">
        <w:tc>
          <w:tcPr>
            <w:tcW w:w="1232" w:type="dxa"/>
            <w:vMerge w:val="restart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BROJEVI</w:t>
            </w: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  <w:r>
              <w:t>BROJEVI</w:t>
            </w: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Default="00563E68" w:rsidP="000470CD">
            <w:pPr>
              <w:ind w:left="0" w:firstLine="0"/>
              <w:jc w:val="center"/>
            </w:pPr>
          </w:p>
          <w:p w:rsidR="00563E68" w:rsidRPr="005D3A77" w:rsidRDefault="00563E68" w:rsidP="000470CD">
            <w:pPr>
              <w:ind w:left="0" w:firstLine="0"/>
              <w:jc w:val="center"/>
            </w:pPr>
            <w:r>
              <w:t>BROJEVI</w:t>
            </w: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A.1.1. Opisuje i prikazuje količine prirodnim brojevima i nulom.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povezuje količinu i broj (navesti koji)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broji u skupu brojeva do 5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broji u skupu brojeva do 10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broji u skupu brojeva do 20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5 (</w:t>
            </w:r>
            <w:proofErr w:type="spellStart"/>
            <w:r w:rsidRPr="005D3A77">
              <w:t>konkretima</w:t>
            </w:r>
            <w:proofErr w:type="spellEnd"/>
            <w:r w:rsidRPr="005D3A77">
              <w:t>, crtežima, skupovima, prstima)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-- prikazuje brojeve do 10 (</w:t>
            </w:r>
            <w:proofErr w:type="spellStart"/>
            <w:r w:rsidRPr="005D3A77">
              <w:t>konkretima</w:t>
            </w:r>
            <w:proofErr w:type="spellEnd"/>
            <w:r w:rsidRPr="005D3A77">
              <w:t>, crtežima, skupovima, prstima)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10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20 skupovima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prikazuje brojeve do 20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(navesti kojima)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20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na brojevnoj crti zadanim redom, unaprijed i unatrag od zadanog broja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20 na brojevnoj crti, zadanim redom (2, 4, 6… ili 1,3,5...)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20, rastavljanjem na desetice i jedinice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i zapisuje brojeve do 5 brojkama i brojevnim riječima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i zapisuje brojeve do 10 i nulu brojkama I brojevnim riječima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i zapisuje brojeve do 20 brojkama brojevnim riječima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jednoznamenkaste i dvoznamenkaste brojeve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vezu između vrijednosti znamenaka i vrijednosti broja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Skup prirodnih brojeva do 20 i nula.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Brojka, znamenka, brojevna riječ.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Brojevna crta.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Prethodnik i sljedbenik.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Jednoznamenkasti i dvoznamenkasti brojevi.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A.1.2. Uspoređuje prirodne brojeve do 20 i nulu.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čita, zapisuje i tumači znakove &lt;, &gt; i = pri uspoređivanju prirodnih brojeva do 5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upotrebljava znakove &lt;, &gt; i = te uspoređuje brojeve u skupu do 10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upotrebljava znakove &lt;, &gt; i = te uspoređuje brojeve u skupu do 20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primjenjuje riječi: više, manje i jednako kod određivanja odnosa među količinama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primjenjuje riječi: više, manje i jednako kod određivanja odnosa među brojevima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svrstava brojeve po veličini.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Uspoređivanje prirodnih brojeva do 20 i nule.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Jednakost i nejednakost.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A.1.3. Koristi se rednim brojevima do 20.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čita i zapisuje redne brojeve do 10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i zapisuje redne brojeve do 20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uočava redoslijed na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(navesti kojim) i crtežima te ga označava rednim brojem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redne brojeve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glavne od rednih brojeva u pisanju i izgovoru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Redni brojevi do 20.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Glavni i redni brojevi.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A.1.4.;B.1.1. Zbraja i oduzima u skupu brojeva do 20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identificira pribrojnike i zbroj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matematički zapis kod zbrajanja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identificira: umanjenik, umanjitelj i razliku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matematički zapis kod oduzimanja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zbraja brojeve do 5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(navesti kojim)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zbraja brojeve do 5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oduzima brojeve do 5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(navesti kojim)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oduzima brojeve do 5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zbraja i oduzima brojeve do 5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zbraja brojeve do 10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(navesti kojim)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zbraja brojeve do 10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oduzima brojeve do 10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(navesti kojim)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oduzima brojeve do 10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zbraja i oduzima brojeve do 10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zbraja i oduzima brojeve do 20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(navesti kojim) te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zbraja i oduzima brojeve do 20 bez pomagala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zapisuje i čita matematički zapis kod zbrajanja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zapisuje i čita matematički zapis kod oduzimanja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imenuje članove u računskoj </w:t>
            </w:r>
            <w:r w:rsidRPr="005D3A77">
              <w:lastRenderedPageBreak/>
              <w:t>operaciji zbrajanja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članove u računskoj operaciji oduzimanja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primjenjuje svojstvo </w:t>
            </w:r>
            <w:proofErr w:type="spellStart"/>
            <w:r w:rsidRPr="005D3A77">
              <w:t>komutativnosti</w:t>
            </w:r>
            <w:proofErr w:type="spellEnd"/>
            <w:r w:rsidRPr="005D3A77">
              <w:t xml:space="preserve"> kod zbrajanja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primjenjuje svojstvo asocijativnosti kod zbrajanja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primjenjuje vezu zbrajanja i oduzimanja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izračunava nepoznati broj u jednakosti 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Zbrajanje i oduzimanje u skupu brojeva do 20.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Zamjena mjesta pribrojnika.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Združivanje pribrojnika.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Veza zbrajanja i oduzimanja (četiri jednakosti).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Određivanje nepoznatoga broja u jednakosti primjenom veze zbrajanja i oduzimanja.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A.1.5. Matematički rasuđuje te matematičkim jezikom prikazuje i rješava različite tipove zadataka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rješava računske zadatke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što je poznato, a što nepoznato u zadatku riječima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odabire matematički zapis uspoređivanja brojeva ili računsku operaciju za rješavanje zadatka riječima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rješava zadatke riječima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smišlja i piše zadatke riječima s uspoređivanjem brojeva do 20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smišlja i piše zadatke riječima sa zbrajanjem i oduzimanjem do 20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istražuje i odabire strategije, donosi zaključke te određuje moguća rješenja u lakšim problemskim zadacima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Problemske situacije.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Računski i tekstualni zadatci.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Prošireni sadržaj: Složenije problemske situacije. </w:t>
            </w:r>
          </w:p>
          <w:p w:rsidR="00563E68" w:rsidRPr="005D3A77" w:rsidRDefault="00563E68" w:rsidP="000470CD">
            <w:pPr>
              <w:ind w:left="0" w:firstLine="0"/>
            </w:pPr>
            <w:proofErr w:type="spellStart"/>
            <w:r w:rsidRPr="005D3A77">
              <w:t>Mozgalice</w:t>
            </w:r>
            <w:proofErr w:type="spellEnd"/>
            <w:r w:rsidRPr="005D3A77">
              <w:t xml:space="preserve">. 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</w:pPr>
            <w:r>
              <w:t>ALGE</w:t>
            </w:r>
            <w:r w:rsidRPr="005D3A77">
              <w:t>BRA</w:t>
            </w:r>
          </w:p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FUN</w:t>
            </w:r>
            <w:r>
              <w:t>K</w:t>
            </w:r>
            <w:r w:rsidRPr="005D3A77">
              <w:t>CIJE</w:t>
            </w: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B.1.2. Prepoznaje uzorak i nastavlja niz.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opisuje uzorak nizanja (navesti čega)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pravilnost nizanja(navesti čega)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kriterije nizanja(navesti čega)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niže po zadanome kriteriju (navesti što)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Nizovi.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Brojevni nizovi.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OBL</w:t>
            </w:r>
            <w:r>
              <w:t>I</w:t>
            </w: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I 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PROSTOR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>OBLIK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 xml:space="preserve">I 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PROSTOR</w:t>
            </w: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C.1.1.Izdvaja i imenuje geometrijska tijela i likove i povezuje ih s oblicima objekata u okružju.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imenuje i opisuje kuglu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opsuje valjak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kocku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kvadar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piramidu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stožac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geometrijska tijela međusobno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pokazuje ravne i zakrivljene plohe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ravne plohe geometrijskih tijela kao geometrijske likove: kvadrat, pravokutnik, trokut i krug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imenuje i opisuje kvadrat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pravokutnik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krug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opisuje trokut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geometrijske likove međusobno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geometrijska tijela od geometrijskih likova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Geometrijska tijela (kugla, valjak, kocka, kvadar, piramida, stožac) i likovi (trokut, kvadrat, pravokutnik, krug).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Ravne i zakrivljene plohe.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C.1.2. Crta i razlikuje ravne i zakrivljene crte.</w:t>
            </w:r>
          </w:p>
        </w:tc>
        <w:tc>
          <w:tcPr>
            <w:tcW w:w="3868" w:type="dxa"/>
            <w:tcBorders>
              <w:top w:val="nil"/>
            </w:tcBorders>
          </w:tcPr>
          <w:p w:rsidR="00563E68" w:rsidRPr="005D3A77" w:rsidRDefault="00563E68" w:rsidP="000470CD">
            <w:pPr>
              <w:ind w:left="0" w:firstLine="0"/>
            </w:pPr>
            <w:r w:rsidRPr="005D3A77">
              <w:t>- razlikuje ravne i zakrivljene crte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crta ravne i zakrivljene crte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koristi ravnalo za crtanje ravnih crta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Ravne i zakrivljene crte.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Prošireni sadržaj: Otvorene, zatvorene i izlomljene crte</w:t>
            </w: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C.1.3. Prepoznaje i ističe točke.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prepoznaje istaknute točke (navesti na čemu)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označava točke velikim tiskanim slovima (navesti na čemu)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vrhove geometrijskih tijela kao točke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vrhove geometrijskih likova kao točke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ističe točke (navesti na čemu)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i čita točke (navesti na čemu)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Točka.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Točka kao sjecište crta.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>MJERENJE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MJERENJE</w:t>
            </w: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D.1.1. Analizira i uspoređuje objekte iz okoline prema mjerivu svojstvu.</w:t>
            </w: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prepoznaje odnose među predmetima: dulji – kraći – jednako dug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odnose među predmetima: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veći – manji – jednak.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najdulji, najkraći, najveći, najmanji objekt (navesti gdje)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Odnosi među predmetima (dulji – kraći – jednako dug, veći – manji – jednak).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D.1.2. Služi se hrvatskim novcem u jed</w:t>
            </w:r>
            <w:r>
              <w:t>i</w:t>
            </w:r>
            <w:r w:rsidRPr="005D3A77">
              <w:t>ničnoj vrijednosti kune u skupu brojeva do 20</w:t>
            </w: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prepoznaje hrvatske kovanice i novčanice vrijednosti: 1 kuna, 2 kune, 5 kuna, 10 kuna i 20 kuna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služi se kunama u matematičkim igrama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uspoređuje vrijednosti kovanica i novčanica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računa s novcem u skupu brojeva do 20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svrhu i korist štednje.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Hrvatske kovanice i novčanice u jediničnoj vrijednosti kune u skupu brojeva do 20.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Uspoređivanje vrijednosti kovanica i novčanica.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Računanje s novcem u skupu brojeva do 20.</w:t>
            </w:r>
          </w:p>
        </w:tc>
      </w:tr>
      <w:tr w:rsidR="00563E68" w:rsidRPr="005D3A77" w:rsidTr="000470CD">
        <w:tc>
          <w:tcPr>
            <w:tcW w:w="1232" w:type="dxa"/>
          </w:tcPr>
          <w:p w:rsidR="00563E68" w:rsidRPr="005D3A77" w:rsidRDefault="00563E68" w:rsidP="000470CD">
            <w:pPr>
              <w:ind w:left="0" w:firstLine="0"/>
            </w:pPr>
            <w:r>
              <w:t>PODATCI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>STATI</w:t>
            </w:r>
            <w:r w:rsidRPr="005D3A77">
              <w:t>STI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Default="00563E68" w:rsidP="000470CD">
            <w:pPr>
              <w:ind w:left="0" w:firstLine="0"/>
            </w:pPr>
            <w:r>
              <w:t>VJERO</w:t>
            </w:r>
            <w:r w:rsidRPr="005D3A77">
              <w:t>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TNOST</w:t>
            </w:r>
          </w:p>
        </w:tc>
        <w:tc>
          <w:tcPr>
            <w:tcW w:w="210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E.1.1. Služi se </w:t>
            </w:r>
            <w:r w:rsidRPr="005D3A77">
              <w:lastRenderedPageBreak/>
              <w:t>podatcima i prikazuje ih piktogramima i jednostavnim tablicama.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386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određuje skup prema nekome </w:t>
            </w:r>
            <w:r w:rsidRPr="005D3A77">
              <w:lastRenderedPageBreak/>
              <w:t>svojstvu (navesti kojem)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prebrojava članove skupa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uspoređuje skupove.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iste matematičke pojmove na različite načine: crtežom, skupom, piktogramom ili jednostavnom tablicom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čita i tumači podatke prikazane piktogramima - čita i tumači podatke prikazane jednostavnim tablicama.</w:t>
            </w:r>
          </w:p>
        </w:tc>
        <w:tc>
          <w:tcPr>
            <w:tcW w:w="2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Čitanje, tumačenje </w:t>
            </w:r>
            <w:r w:rsidRPr="005D3A77">
              <w:lastRenderedPageBreak/>
              <w:t xml:space="preserve">i prikazivanje podataka.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Piktogrami i jednostavne tablice.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Prošireni sadržaj: Prikazivanje podataka različitih nastavnih predmeta.</w:t>
            </w:r>
          </w:p>
        </w:tc>
      </w:tr>
    </w:tbl>
    <w:p w:rsidR="00563E68" w:rsidRPr="005D3A77" w:rsidRDefault="00563E68" w:rsidP="00563E68">
      <w:pPr>
        <w:ind w:left="0" w:firstLine="0"/>
      </w:pPr>
      <w:r w:rsidRPr="005D3A77">
        <w:lastRenderedPageBreak/>
        <w:br w:type="page"/>
      </w:r>
    </w:p>
    <w:p w:rsidR="00563E68" w:rsidRPr="005D3A77" w:rsidRDefault="00563E68" w:rsidP="00563E68">
      <w:pPr>
        <w:pStyle w:val="Heading3"/>
      </w:pPr>
      <w:bookmarkStart w:id="229" w:name="_Toc17835656"/>
      <w:bookmarkStart w:id="230" w:name="_Toc17836345"/>
      <w:bookmarkStart w:id="231" w:name="_Toc17899805"/>
      <w:r w:rsidRPr="005D3A77">
        <w:lastRenderedPageBreak/>
        <w:t>Priroda i društvo</w:t>
      </w:r>
      <w:bookmarkEnd w:id="229"/>
      <w:bookmarkEnd w:id="230"/>
      <w:bookmarkEnd w:id="231"/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59"/>
        <w:gridCol w:w="2041"/>
        <w:gridCol w:w="4051"/>
        <w:gridCol w:w="2025"/>
      </w:tblGrid>
      <w:tr w:rsidR="00563E68" w:rsidRPr="005D3A77" w:rsidTr="000470CD">
        <w:tc>
          <w:tcPr>
            <w:tcW w:w="1026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KONCEPT</w:t>
            </w:r>
          </w:p>
        </w:tc>
        <w:tc>
          <w:tcPr>
            <w:tcW w:w="204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</w:t>
            </w:r>
          </w:p>
        </w:tc>
        <w:tc>
          <w:tcPr>
            <w:tcW w:w="4184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AKTIVNOSTI</w:t>
            </w:r>
          </w:p>
        </w:tc>
        <w:tc>
          <w:tcPr>
            <w:tcW w:w="202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SADRŽAJ</w:t>
            </w:r>
          </w:p>
        </w:tc>
      </w:tr>
      <w:tr w:rsidR="00563E68" w:rsidRPr="005D3A77" w:rsidTr="000470CD">
        <w:tc>
          <w:tcPr>
            <w:tcW w:w="1026" w:type="dxa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G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Z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Učenik uspoređuje organiziranost u prirodi opažajući neposredni okoliš.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crta/ opisuje iz kojih se dijelova sastoji cjelina (navesti koja)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objašnjava kako se cjelina(navesti koja) može dijeliti na sitnije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kako dijelovi neke cjeline(navesti koje) imaju različita svojstva/obilježja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red u prirodi na primjeru biljaka, životinja i ljudi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živu i neživu prirodu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svrstava bića (navesti koja ) u živu prirodu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svrstava tvari iz prirode (navesti koje) u neživu prirodu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uspoređuje obilježja živoga i svojstva neživoga u neposrednome okolišu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tvari: voda, zrak, zemlja, plastika, staklo, tkanine, drvo, metal…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istražuje svojstva tvari svojim osjetilima: tvrdo, meko, hrapavo, glatko, oštro, oblo, slatko, slano, kiselo, gorko, ljuto, tekuće, kruto…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svojstva tvari: tvrdo, meko, hrapavo, glatko, oštro, oblo, slatko, slano, kiselo, gorko, ljuto, tekuće, kruto…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koje se tvari mogu miješati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istražuje kako se tvari (navesti koje) mogu miješati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istražuje osjetilima nova svojstva miješanih tvari (navesti kojih)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razvrstava bića, tvari ili pojave u skupine po kriteriju rasta i prehrane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objašnjava sličnosti i razlike među bićima, stvarima i pojavama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povezanost bića, stvari i pojava u prirodi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dijelove svoga tijela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daje primjer razlike između djevojčice i dječaka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dnevne obroke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vodi tjedan dana dnevnik prehrane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navodi primjere redovitoga održavanja osobne čistoće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-- navodi primjere redovitoga </w:t>
            </w:r>
            <w:r w:rsidRPr="005D3A77">
              <w:lastRenderedPageBreak/>
              <w:t xml:space="preserve">održavanja tjelovježbe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utjecaj prehrane, osobne higijene i tjelovježbe s očuvanjem zdravlja.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Na primjerima iz svakodnevnoga okružja učenik otkriva da se cjelina sastoji od dijelova (šuma se sastoji od drveća, razred od učenika, kuća/stan od prostorija i </w:t>
            </w:r>
            <w:proofErr w:type="spellStart"/>
            <w:r w:rsidRPr="005D3A77">
              <w:t>dr</w:t>
            </w:r>
            <w:proofErr w:type="spellEnd"/>
            <w:r w:rsidRPr="005D3A77">
              <w:t>.).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Na primjerima iz prirode uspoređuje obilježja bića (živoga) i svojstva tvari (neživoga) opažajući sličnosti i razlike i odgovarajući na pitanja: kakvog su oblika, teksture, boje, mirisa, po čemu se razlikuju, što će se dogoditi ako bi ih stavili u čašu vode i </w:t>
            </w:r>
            <w:proofErr w:type="spellStart"/>
            <w:r w:rsidRPr="005D3A77">
              <w:t>sl</w:t>
            </w:r>
            <w:proofErr w:type="spellEnd"/>
            <w:r w:rsidRPr="005D3A77">
              <w:t>.?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Na primjerima učenik otkriva da dijelovi i cjeline imaju različita svojstva/obilježja, </w:t>
            </w:r>
            <w:proofErr w:type="spellStart"/>
            <w:r w:rsidRPr="005D3A77">
              <w:t>npr</w:t>
            </w:r>
            <w:proofErr w:type="spellEnd"/>
            <w:r w:rsidRPr="005D3A77">
              <w:t>. ako pomiješamo sok i vodu, dobijemo drukčiji okus, otopimo šećer u vodi.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A.1.2. Učenik prepoznaje važnost organiziranosti vremena i prikazuje vremenski slijed događaja.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imenuje doba dana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doba dana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imenuje dane u tjednu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dane u tjednu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primjenjuje izraze jučer, danas, sutra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godišnja doba opažajući organiziranost vremena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prati i bilježi promjene u godišnjem dobu (navesti kojem)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na vremenskoj crti doba dana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na vremenskoj crti dane u tjednu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vremenski slijed događaja (navesti kojega) u odnosu na doba dana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određuje vremenski slijed događaja (navesti kojega) u odnosu na jučer, danas, sutra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daje primjer za važnost organiziranosti vremena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Učenik na vremenskoj crti i/ili lenti vremena prikazuje i smješta događaje u odnose: doba dana, dani u tjednu, jučer/danas/sutra, prekjučer, prekosutra, godišnja doba.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A.1.3. Učenik uspoređuje organiziranost različitih prostora i zajednica u neposrednome okružju.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nabraja članove obitelji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ulogu članova obitelji i njihovu važnost za funkcionalnost obitelji kao zajednice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prostorije u svome domu i njihovu namjenu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primjer vlastite brige za red u domu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svoje dužnosti u obitelji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pravila ponašanja koja vrijede u domu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nabraja djelatnike u školi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ulogu djelatnika u školi i njihovu važnost za funkcioniranje škole kao zajednice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prostorije škole s obzirom na njihovu namjenu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primjer vlastite brige za red u školi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svoje dužnosti u školi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pravila ponašanja koja vrijede u školi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uspoređuje pravila u domu i školi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pojmove: promet, prometnica, pješaci, vozači, prometni znakovi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funkciju prometnice i prometnih znakova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važnost poštivanja pravila u prometu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demonstrira pravilno kretanje u prometu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Dom, obitelj, razred, škola i promet.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P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I</w:t>
            </w: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B.1.1. Učenik uspoređuje promjene u prirodi i opisuje važnost brige za prirodu i osobno zdravlje.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-opisuje vremenske prilike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vodi zabilješke o vremenu u tjednu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povezanost izmjene dana i noći s promjenama u životu ljudi, biljaka i životinja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povezanost izmjene godišnjih doba (navesti kojega) s promjenama u životu ljudi, biljaka i životinja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ptice stanarice u prirodi i na slici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ptice selice u prirodi i na slici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ptice stanarice od ptica selica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odlazak ptica selica s načinom njihove prehrane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vodi brigu o pticama stanaricama zimi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predviđa promjene u prirodi u neposrednome okolišu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sadi biljku graha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prati rast i razvoj biljke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prati svoj rast i razvoj vodeći bilješke o antropološkom statusu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navodi primjere za očuvanje osobnoga zdravlja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važnost (raznolike prehrane, održavanja osobne čistoće, pravilnog držanja tijela, nošenja školske torbe, tjelesne aktivnosti, zaštite od sunca, pravilne uporabe IKT) za očuvanje zdravlja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sudjeluje u održavanju prostora i okružja u kojemu živi i boravi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Ptice selice i stanarice u neposrednome okolišu.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Seobe ptica.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Promjene u prirodi.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Rasti i razvoj živih bića.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Osobno zdravlje. 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  <w:vMerge w:val="restart"/>
            <w:tcBorders>
              <w:top w:val="nil"/>
            </w:tcBorders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B.1.2. Učenik se snalazi u vremenskim </w:t>
            </w:r>
            <w:r w:rsidRPr="005D3A77">
              <w:lastRenderedPageBreak/>
              <w:t>ciklusima, prikazuje promjene i odnose među njima te objašnjava povezanost vremenskih ciklusa s aktivnostima u životu.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-razlikuje dan i noć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doba dana s vlastitim i obiteljskim obvezama i aktivnostima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određuje odnos jučer-danas-sutra na primjerima iz svakodnevnoga života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-prepoznaje smjenu godišnjih doba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kako svoje navike prilagođava određenome godišnjem dobu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promatra, prati i bilježi promjene i aktivnosti s obzirom na izmjenu dana i noći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-promatra, prati i bilježi promjene i aktivnosti u godišnjih doba (navesti kojega)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promjene u prirodi i aktivnosti ljudi u godišnjem dobu (navesti kojem)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-prati i prikazuje crtežom svoje aktivnosti i događaje u tjednu na vremenskoj crti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prati prikazuje dijagramom svoje tjedne obveze 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Vremenska crta ili drugi prikazi vremenskoga </w:t>
            </w:r>
            <w:r w:rsidRPr="005D3A77">
              <w:lastRenderedPageBreak/>
              <w:t>slijeda.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Praćenje i planiranje vlastite aktivnosti u danu i/ili tjednu.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Promjene godišnjih doba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  <w:vMerge/>
            <w:tcBorders>
              <w:top w:val="nil"/>
            </w:tcBorders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B.1.3. Učenik se snalazi u prostoru oko sebe poštujući pravila i zaključuje o utjecaju promjene položaja na odnose u prostoru.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razlikuje odnose: ispred- iza; lijevo- desno; unutar- izvan; ispod-iznad.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primjenjuje odnose gore-dolje, naprijed-natrag, ispred-iza, lijevo-desno, unutar-izvan, ispod-iznad u neposrednom okružju doma i škole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praktično primjenjuje prometna pravila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istražuje vlastiti položaj i položaj druge osobe u prostornim odnosima gore-dolje, naprijed-natrag, ispred-iza, lijevo-desno, unutar-izvan, ispod-iznad u učionici i izvan učionice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istražuje položaj predmeta u prostornim odnosima gore-dolje, naprijed-natrag, ispred-iza, lijevo-desno, unutar-izvan, ispod-iznad u učionici i izvan učionice.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promjenjivost prostornih odnosa mijenjajući položaje u prostoru.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Gore-dolje, naprijed-natrag, ispred-iza, lijevo-desno, unutar-izvan, ispod-iznad.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U ostvarenju ishoda valja voditi računa o povezanosti s drugim ishodima. </w:t>
            </w:r>
          </w:p>
        </w:tc>
      </w:tr>
      <w:tr w:rsidR="00563E68" w:rsidRPr="005D3A77" w:rsidTr="000470CD">
        <w:tc>
          <w:tcPr>
            <w:tcW w:w="1026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P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D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Š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C.1.1. Učenik zaključuje o sebi, svojoj ulozi u zajednici i uviđa vrijednosti sebe i drugih.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definira svoju posebnost i vrijednosti kao osobe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definira posebnost i vrijednosti drugih osoba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definira posebnost i vrijednost doma, škole i mjesta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svoju ulogu u domu, školi </w:t>
            </w:r>
            <w:r w:rsidRPr="005D3A77">
              <w:lastRenderedPageBreak/>
              <w:t>i mjestu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opisuje načine povezanosti s ostalim članovima u domu, školi i mjestu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daje pozitivne primjere svoga ponašanja i postupaka prema drugima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utjecaj svojih postupaka na druge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daje primjere utjecaja pojedinca i zajednice na njegovu osobnost i ponašanje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sudjeluje u obilježavanju događaja, praznika, i blagdana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Ja.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Moja obitelj.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Razredna zajednica.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Škola.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Državni blagdani I praznici.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Važni dani I događaji.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C.1.2. Učenik uspoređuje ulogu i utjecaj prava, pravila i dužnosti na pojedinca i zajednicu te preuzima odgovornost za svoje postupke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upoznaje prava djece i razgovara o njima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primjenjuje pravila i obavlja dužnosti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posljedice za nepoštivanje pravila u razrednoj zajednici i školi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izvršava dužnosti i pomaže u obitelji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preuzima odgovornost za izvršavanje dužnosti u obitelji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surađuje s drugima i iskazuje važnost različitosti i ravnopravnosti.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ponaša se u skladu s pravima djece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uvažava različitosti u svome okružju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predlaže načine rješavanja problema u razredu i mjestu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piktograme s kojima se susreće u svakodnevnom životu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izrađuje piktograme za upozoravanje od neke opasnosti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koristi se, svjesno i odgovorno, telefonskim brojem 112.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-ponaša se odgovorno u (domu, školi, javnim mjestima, prometu, prema svome zdravlju i okolišu)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koristi se, odgovorno i sigurno, IKT-om uz učiteljevu pomoć 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Pravila i dužnosti.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Piktogrami u svakodnevnom životu.</w:t>
            </w:r>
          </w:p>
        </w:tc>
      </w:tr>
      <w:tr w:rsidR="00563E68" w:rsidRPr="005D3A77" w:rsidTr="000470CD">
        <w:tc>
          <w:tcPr>
            <w:tcW w:w="1026" w:type="dxa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G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D.1.1. Učenik objašnjava na temelju vlastitih iskustava važnost energije u svakodnevnome životu i opasnosti s kojima se može susresti pri korištenju te </w:t>
            </w:r>
            <w:r w:rsidRPr="005D3A77">
              <w:lastRenderedPageBreak/>
              <w:t>navodi mjere opreza.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razlikuje vrste energije u svome domu (hrana kao energija, drvo, struja, plin, voda)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uređaje iz svakodnevnoga života i njihovu svrhu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važnost energije za normalan život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uređaje koje ne smije samostalno koristiti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i opisuje opasnosti koje se </w:t>
            </w:r>
            <w:r w:rsidRPr="005D3A77">
              <w:lastRenderedPageBreak/>
              <w:t>mogu javiti pri uporabi uređaja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objašnjava važnost navike isključivanja uređaja kad se njime, ne koristi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izvršava čišćenje i čuvanje svojih uređaja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navodi štetnosti dugotrajne i nepravilne upotrebe tehnologije.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Uređaji: računalo, kućanski aparati, mobitel, igračke …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Energija.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Važnost energije.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Štetnosti i opasnosti energije. 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026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4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A.B.C.D.1.1.Učenik uz usmjeravanje opisuje i predstavlja rezultate promatranja prirode, prirodnih ili društvenih pojava u neposrednome okružju i koristi se različitim izvorima informacija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18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-opaža i opisuje svijet oko sebe služeći se svojim osjetilima i mjerenjima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-crta opaženo i označava/imenuje dijelove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-prepoznaje uzročno-posljedične veze u neposrednome okružju.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-postavlja pitanja povezana s opaženim promjenama u prirodi.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-postavlja pitanja o prirodnim i društvenim pojavama.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-objašnjava uočeno, iskustveno doživljeno ili istraženo.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definira probleme i predlaže rješenja.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raspravlja, uspoređuje i prikazuje na različite načine rezultate promatranja i istraživanja (crtežom, slikom (piktogramima), grafom… IKT)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izvodi jednostavne zaključke.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Ishod se ostvaruje kroz sadržaje svih ostalih koncepata.</w:t>
            </w:r>
          </w:p>
        </w:tc>
        <w:tc>
          <w:tcPr>
            <w:tcW w:w="2025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pStyle w:val="Heading3"/>
      </w:pPr>
      <w:r w:rsidRPr="005D3A77">
        <w:br w:type="page"/>
      </w:r>
      <w:bookmarkStart w:id="232" w:name="_Toc17835657"/>
      <w:bookmarkStart w:id="233" w:name="_Toc17836346"/>
      <w:bookmarkStart w:id="234" w:name="_Toc17899806"/>
      <w:r w:rsidRPr="005D3A77">
        <w:lastRenderedPageBreak/>
        <w:t>Likovna kultura</w:t>
      </w:r>
      <w:bookmarkEnd w:id="232"/>
      <w:bookmarkEnd w:id="233"/>
      <w:bookmarkEnd w:id="234"/>
    </w:p>
    <w:tbl>
      <w:tblPr>
        <w:tblW w:w="927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2"/>
        <w:gridCol w:w="1734"/>
        <w:gridCol w:w="4274"/>
        <w:gridCol w:w="2038"/>
      </w:tblGrid>
      <w:tr w:rsidR="00563E68" w:rsidRPr="005D3A77" w:rsidTr="000470CD">
        <w:tc>
          <w:tcPr>
            <w:tcW w:w="123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DOMENA</w:t>
            </w:r>
          </w:p>
        </w:tc>
        <w:tc>
          <w:tcPr>
            <w:tcW w:w="1734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4274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AKTIVNOSTI</w:t>
            </w:r>
          </w:p>
        </w:tc>
        <w:tc>
          <w:tcPr>
            <w:tcW w:w="2038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SADRŽAJ</w:t>
            </w: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L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Š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P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</w:tc>
        <w:tc>
          <w:tcPr>
            <w:tcW w:w="173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Učenik prepoznaje umjetnost kao način komunikacije i odgovara na različite poticaje likovnim izražavanjem.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crta na poticaj (navesti sadržaj) koristeći likovni jezik: točka, crta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na poticaj (navesti sadržaj) koristeći likovni jezik: hrapava i glatka površina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na poticaj (navesti sadržaj) koristeći likovni jezik: ritam- ponavljanje i izmjena oblika na plohi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na poticaj (navesti sadržaj) koristeći likovni jezik: odnosi- veće, manje, jednako na plohi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na poticaj (navesti sadržaj) koristeći likovni jezik: smještaj- okomito, vodoravno, koso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 na poticaj (navesti sadržaj) koristeći likovni jezik: smještaj- iznad, ispod, gore, dolje, između, unutar, izvan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slika na poticaj (navesti sadržaj) koristeći likovni jezik: dugine boje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slika na poticaj (navesti sadržaj) koristeći likovni jezik: osnovne i izvedene boje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slika na poticaj (navesti sadržaj) koristeći likovni jezik: miješanje boja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- slika na poticaj (navesti sadržaj) koristeći likovni jezik: ploha, lik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slika na poticaj (navesti sadržaj) koristeći likovni pojam: geometrijski i slobodni likovi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slika na poticaj (navesti sadržaj) koristeći likovni pojam: mrlja, potez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slika na poticaj (navesti sadržaj) koristeći likovni pojam ritam- ponavljanje oblika na plohi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slika na poticaj (navesti sadržaj) koristeći likovni pojam odnosi- veće, manje, jednako na plohi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slika na poticaj (navesti sadržaj) koristeći likovni pojam smještaj- okomito, vodoravno, koso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slika na poticaj (navesti sadržaj) koristeći likovni pojam smještaj- iznad, ispod, gore, dolje, između, unutar, izvan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modelira na poticaj (navesti sadržaj) koristeći likovni jezik: hrapava i glatka </w:t>
            </w:r>
            <w:r w:rsidRPr="005D3A77">
              <w:lastRenderedPageBreak/>
              <w:t>površina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masa i prostor- puno, prazno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masa i prostor- geometrijska i slobodna tijela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masa i prostor- obla i uglata tijela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masa i prostor- građenje, dodavanje i oduzimanje oblika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ritam- ponavljanje i izmjena oblika u prostoru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odnosi- veće, manje, jednako u prostoru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smještaj- okomito, vodoravno, koso u prostoru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modelira na poticaj (navesti sadržaj) koristeći likovni jezik: smještaj- iznad, ispod, gore, dolje, između, unutar, izvan u prostoru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crta/slika/modelira koristeći iskustvo usmjerenog opažanja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povezuje izražavanje (pokret, zvuk, glumu) s likovnim izražavanjem kroz kreativnu igru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izbjegava šablonske prikaze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izbjegava stereotipe u prikazivanju motiva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pozitivnosti </w:t>
            </w:r>
            <w:proofErr w:type="spellStart"/>
            <w:r w:rsidRPr="005D3A77">
              <w:t>uradka</w:t>
            </w:r>
            <w:proofErr w:type="spellEnd"/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nedostatke </w:t>
            </w:r>
            <w:proofErr w:type="spellStart"/>
            <w:r w:rsidRPr="005D3A77">
              <w:t>uradka</w:t>
            </w:r>
            <w:proofErr w:type="spellEnd"/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koristi spoznaje o pozitivnim i negativnim stranama </w:t>
            </w:r>
            <w:proofErr w:type="spellStart"/>
            <w:r w:rsidRPr="005D3A77">
              <w:t>uradka</w:t>
            </w:r>
            <w:proofErr w:type="spellEnd"/>
            <w:r w:rsidRPr="005D3A77">
              <w:t xml:space="preserve"> za novi likovni rad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1. U ishodu aktivnosti može biti i više pojmova likovnog jezika, na primjer: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crta na poticaj (navesti sadržaj) koristeći likovni jezik: ritam (ponavljanje ) točaka i crta na plohi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2. Sadržaji mogu biti: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osobni (osjećaji, misli, iskustva, stavovi, </w:t>
            </w:r>
            <w:r w:rsidRPr="005D3A77">
              <w:lastRenderedPageBreak/>
              <w:t>vrijednosti)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sadržaji likovne i vizualne umjetnosti ili sadržaji iz nekih drugih umjetničkih područja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sadržaji iz svakodnevnog života i neposredne okoline</w:t>
            </w:r>
          </w:p>
        </w:tc>
        <w:tc>
          <w:tcPr>
            <w:tcW w:w="203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Obavezni likovni pojmovi: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Točka, crta.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Dugine boje, osnovne i izvedene boje, miješanje boja.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Razlika između lika i tijela.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Ploha, lik, geometrijski i slobodni likovi, mrlja, potez.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Hrapava i glatka površina.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Masa i prostor: puno, prazno, geometrijska i slobodna tijela, obla i uglata tijela, građenje, dodavanje i oduzimanje oblika.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Ritam: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ponavljanje i izmjena oblika na plohi i u prostru.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Odnosi: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veće, manje, jednako na plohi i u prostoru.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Smještaj: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okomito, vodoravno, koso, iznad, ispod, gore, dolje, između, unutar, izvan; na plohi i u prostoru.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Poticaji: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osobni sadržaji (osjećaji, misli, iskustva, stavovi i vrijednosti)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sadržaji likovne i vizualne umjetnosti ili sadržaji /izraz drugih umjetničkih područja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sadržaji iz svakodnevnog života i neposredne okoline (informacije)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3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A.1.2. Učenik demonstrira poznavanje osobitosti različitih likovnih materijala i postupaka pri likovnom izražavanju.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-opisuje osobitost likovne tehnike i postupka crtanja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koristi olovku (ugljen, kredu, flomaster, tuš i drvce, tuš i kist) kao materijal u likovnom izražavanju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osobitost likovne tehnike i postupka slikanja 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koristi akvarel (gvaš, tempere, pastel, kolaž papir, kolaž iz časopisa) kao materijal u likovnom izražavanju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opisuje osobitost likovne tehnike i postupka modeliranja/građenja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koristi glinu, (</w:t>
            </w:r>
            <w:proofErr w:type="spellStart"/>
            <w:r w:rsidRPr="005D3A77">
              <w:t>glinamol</w:t>
            </w:r>
            <w:proofErr w:type="spellEnd"/>
            <w:r w:rsidRPr="005D3A77">
              <w:t xml:space="preserve">, papir-plastiku, ambalažu…) kao materijal u likovnom izražavanju </w:t>
            </w:r>
          </w:p>
        </w:tc>
        <w:tc>
          <w:tcPr>
            <w:tcW w:w="203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Likovni materijali i tehnike: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Crtački: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olovka, ugljen, kreda, flomaster, tuš i drvce, tuš i kist.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Slikarski: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akvarel, gvaš, tempere, kolaž papir, kolaž iz časopisa, pastel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Prostorno. </w:t>
            </w:r>
            <w:proofErr w:type="spellStart"/>
            <w:r w:rsidRPr="005D3A77">
              <w:t>plastički</w:t>
            </w:r>
            <w:proofErr w:type="spellEnd"/>
            <w:r w:rsidRPr="005D3A77">
              <w:t xml:space="preserve">: glina, </w:t>
            </w:r>
            <w:proofErr w:type="spellStart"/>
            <w:r w:rsidRPr="005D3A77">
              <w:t>glinamol</w:t>
            </w:r>
            <w:proofErr w:type="spellEnd"/>
            <w:r w:rsidRPr="005D3A77">
              <w:t>, papir- plastika, ambalaža i drugi materijali</w:t>
            </w: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 D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Ž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LJ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Č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</w:t>
            </w:r>
          </w:p>
        </w:tc>
        <w:tc>
          <w:tcPr>
            <w:tcW w:w="173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B.1.1. Učenik razlikuje likovno i vizualno umjetničko djelo te prepoznaje osobni doživljaj, likovni jezik i tematski sadržaj djela</w:t>
            </w:r>
          </w:p>
        </w:tc>
        <w:tc>
          <w:tcPr>
            <w:tcW w:w="427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povezuje djelo s vlastitim iskustvom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osobni doživljaj djela.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opisuje materijale i postupke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opisuje likovne elemente i kompozicijska načela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opisuje tematski sadržaj djela (motiv, teme, asocijacije).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različite oblike likovnih i vizualnih umjetnosti (crtež, slikarstvo, skulptura, vizualne komunikacije i dizajn, arhitektura i urbanizam, animirani film, ilustracija, </w:t>
            </w:r>
            <w:proofErr w:type="spellStart"/>
            <w:r w:rsidRPr="005D3A77">
              <w:t>lutkarstvo</w:t>
            </w:r>
            <w:proofErr w:type="spellEnd"/>
            <w:r w:rsidRPr="005D3A77">
              <w:t>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istražuje skulpturu u javnom prostoru</w:t>
            </w:r>
          </w:p>
        </w:tc>
        <w:tc>
          <w:tcPr>
            <w:tcW w:w="203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Crtež, slikarstvo, skulptura, vizualne komunikacije i dizajn, arhitektura i urbanizam, animirani film, ilustracija, </w:t>
            </w:r>
            <w:proofErr w:type="spellStart"/>
            <w:r w:rsidRPr="005D3A77">
              <w:t>lutkarstvo</w:t>
            </w:r>
            <w:proofErr w:type="spellEnd"/>
            <w:r w:rsidRPr="005D3A77">
              <w:t xml:space="preserve">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Tijekom prve dvije godine učenja učenik u stvarnome prostoru upoznaje i istražuje barem jedan od navedenih tipova spomenika: skulptura u javnom prostoru i elementi grada/sela (arhitektura i urbanizam).</w:t>
            </w: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3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B.1.2.Učenik uspoređuje svoj likovni ili vizualni rad i radove drugih učenika te opisuje svoj rad i vlastiti doživljaj stvaranja.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opisuje svoj likovni ili vizualni rad prema kriteriju osobnog doživljaja(likovnog jezika, likovnih materijala, tehnika i/ili vizualnih medija, prikaza teme ili motiva te originalnosti i uloženog truda)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način na koji je pojedini kriterij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(navesti koji) izražen u likovnom ili vizualnom radu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osobno zadovoljstvo u stvaralačkom procesu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uspoređuje svoj likovni ili vizualni rad s radovima drugih učenika prema kriteriju osobnog doživljaja(likovnog jezika, likovnih materijala, tehnika i/ili vizualnih medija, prikaza teme ili motiva te originalnosti i uloženog truda)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način na koji je pojedini kriterij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(navesti koji) izražen u likovnom ili vizualnom radu dugih učenika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objašnjava osobno zadovoljstvo u stvaralačkom procesu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Ishodi aktivnosti su vezani uz ishode aktivnosti u A.1.1.</w:t>
            </w:r>
          </w:p>
        </w:tc>
        <w:tc>
          <w:tcPr>
            <w:tcW w:w="2038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J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U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T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</w:t>
            </w:r>
          </w:p>
        </w:tc>
        <w:tc>
          <w:tcPr>
            <w:tcW w:w="173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C.1.1. Učenik prepoznaje i u likovnom radu interpretira povezanost oblikovanja vizualne okoline s aktivnostima, sadržajima i namjenama koji se u njoj odvijaju.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interpretira kroz kreativnu igru u prostoru karakteristike prostora i uporabnih predmeta u neposrednoj okolini (odnose veličina, karakteristike oblika i njihovu namjenu)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interpretira kroz likovno i vizualno izražavanje u prostoru karakteristike prostora i uporabnih predmeta u neposrednoj okolini (odnose veličina, karakteristike oblika i njihovu namjenu)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i opisuje jednostavne vizualne znakove i poruke u svojoj okolini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oblikuje jednostavnu vizualnu poruku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NAPOMENA: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Ishodi aktivnosti se ostvaruju i vrednuju zajedno s ishodima aktivnosti u A.1.1.</w:t>
            </w:r>
          </w:p>
        </w:tc>
        <w:tc>
          <w:tcPr>
            <w:tcW w:w="203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Prostor: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-karakteristike prostora: otvoreni/zatvoreni i unutrašnji/vanjski, mali/veliki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funkcija prostora povezano s učenikovim aktivnostima i potrebama (potreba za sigurnošću, kretanjem, odmorom, učenjem i igrom i drugim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Vizualni znakovi i poruke: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reklama, plakat, </w:t>
            </w:r>
            <w:r w:rsidRPr="005D3A77">
              <w:lastRenderedPageBreak/>
              <w:t>zaštitni znak, prometni znak, piktogram.</w:t>
            </w: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3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C.1.2. Učenik povezuje neki aspekt umjetničkog djela s iskustvima iz svakodnevnog života te društvenim kontekstom.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4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povezuje neki od aspekata umjetničkog djela (likovni, vizualni i tematski sadržaj) s iskustvom iz svakodnevnog života i svoje okoline.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njemu bliske sadržaje kao produkt likovnog i vizualnog izražavanja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imenuje na konkretnim primjerima iz svoje okoline neke vrste zanimanja s područja likovnih i vizualnih umjetnosti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posjećuje i imenuje u svojoj okolini institucije i spomenike s područja likovnih i vizualnih umjetnosti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Ishod se na vrednuje.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Učenik treba sudjelovati u barem jednoj organiziranoj izvanškolskoj aktivnosti u suradnji s umjetničkim udrugama ili institucijama.</w:t>
            </w:r>
          </w:p>
        </w:tc>
        <w:tc>
          <w:tcPr>
            <w:tcW w:w="2038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Crtež, slika, kip, spomenik, animirani i igrani film, fotografija, kazališna/lutkarska predstava, slikovnica/ilustracija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Slikar, kipar, fotograf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Muzej, galerija, izložba, kazališna predstava…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r w:rsidRPr="005D3A77">
        <w:br w:type="page"/>
      </w:r>
      <w:bookmarkStart w:id="235" w:name="_Toc17835658"/>
      <w:bookmarkStart w:id="236" w:name="_Toc17836347"/>
      <w:bookmarkStart w:id="237" w:name="_Toc17899807"/>
      <w:r w:rsidRPr="005D3A77">
        <w:lastRenderedPageBreak/>
        <w:t>Glazbena kultura</w:t>
      </w:r>
      <w:bookmarkEnd w:id="235"/>
      <w:bookmarkEnd w:id="236"/>
      <w:bookmarkEnd w:id="237"/>
    </w:p>
    <w:tbl>
      <w:tblPr>
        <w:tblW w:w="927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2"/>
        <w:gridCol w:w="1760"/>
        <w:gridCol w:w="4250"/>
        <w:gridCol w:w="2036"/>
      </w:tblGrid>
      <w:tr w:rsidR="00563E68" w:rsidRPr="005D3A77" w:rsidTr="000470CD">
        <w:tc>
          <w:tcPr>
            <w:tcW w:w="123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DOMENA</w:t>
            </w:r>
          </w:p>
        </w:tc>
        <w:tc>
          <w:tcPr>
            <w:tcW w:w="1760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</w:t>
            </w:r>
          </w:p>
        </w:tc>
        <w:tc>
          <w:tcPr>
            <w:tcW w:w="4250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AKTIVNOSTI</w:t>
            </w:r>
          </w:p>
        </w:tc>
        <w:tc>
          <w:tcPr>
            <w:tcW w:w="2036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SADRŽAJ</w:t>
            </w: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S</w:t>
            </w:r>
            <w:r>
              <w:t>LUŠANJE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I 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>POZNA</w:t>
            </w:r>
          </w:p>
          <w:p w:rsidR="00563E68" w:rsidRDefault="00563E68" w:rsidP="000470CD">
            <w:pPr>
              <w:ind w:left="0" w:firstLine="0"/>
            </w:pPr>
            <w:r>
              <w:t>VANJE</w:t>
            </w: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GLAZBE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Učenik poznaje određeni broj skladbi.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prepoznaje cjelovitu tradicijsku skladbu (navesti koju)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cjelovitu klasičnu skladbu (navesti koju)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poznaje kraću klasičnu skladbu:stavak ili ulomak (navesti koju)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cjelovitu popularnu skladbu (navesti koju)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ulomak </w:t>
            </w:r>
            <w:proofErr w:type="spellStart"/>
            <w:r w:rsidRPr="005D3A77">
              <w:t>jazz</w:t>
            </w:r>
            <w:proofErr w:type="spellEnd"/>
            <w:r w:rsidRPr="005D3A77">
              <w:t xml:space="preserve"> skladbe (navesti koje)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prepoznaje ulomak iz filmske glazbe skladbe (navesti koje)</w:t>
            </w: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Do 10 cjelovitih skladbi, stavaka ili ulomci klasične, tradicijske, popularne, </w:t>
            </w:r>
            <w:proofErr w:type="spellStart"/>
            <w:r w:rsidRPr="005D3A77">
              <w:t>jazz</w:t>
            </w:r>
            <w:proofErr w:type="spellEnd"/>
            <w:r w:rsidRPr="005D3A77">
              <w:t xml:space="preserve"> i filmske glazbe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A.1.2. Učenik temeljem slušanja razlikuje pojedine glazbeno-izražajne sastavnice.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sluša (navesti skladbu) i razlikuje glazbeno-izražajnu sastavnicu: metar/dobe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sluša (navesti skladbu) i razlikuje glazbeno-izražajnu sastavnicu: tempo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sluša (navesti skladbu) i razlikuje glazbeno-izražajnu sastavnicu: visinu tona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sluša (navesti skladbu) i razlikuje glazbeno-izražajnu sastavnicu: dinamika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sluša (navesti skladbu) i razlikuje glazbeno-izražajnu sastavnicu: boja/izvođači</w:t>
            </w: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Do 10 cjelovitih skladbi, stavaka ili ulomci klasične, tradicijske, popularne, </w:t>
            </w:r>
            <w:proofErr w:type="spellStart"/>
            <w:r w:rsidRPr="005D3A77">
              <w:t>jazz</w:t>
            </w:r>
            <w:proofErr w:type="spellEnd"/>
            <w:r w:rsidRPr="005D3A77">
              <w:t xml:space="preserve"> i filmske glazbe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 w:rsidRPr="005D3A77">
              <w:t>I</w:t>
            </w:r>
            <w:r>
              <w:t>ZRAŽA</w:t>
            </w:r>
          </w:p>
          <w:p w:rsidR="00563E68" w:rsidRDefault="00563E68" w:rsidP="000470CD">
            <w:pPr>
              <w:ind w:left="0" w:firstLine="0"/>
            </w:pPr>
            <w:r>
              <w:t>VANJE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GLAZBOM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 xml:space="preserve">I </w:t>
            </w:r>
          </w:p>
          <w:p w:rsidR="00563E68" w:rsidRDefault="00563E68" w:rsidP="000470CD">
            <w:pPr>
              <w:ind w:left="0" w:firstLine="0"/>
            </w:pPr>
          </w:p>
          <w:p w:rsidR="00563E68" w:rsidRDefault="00563E68" w:rsidP="000470CD">
            <w:pPr>
              <w:ind w:left="0" w:firstLine="0"/>
            </w:pPr>
            <w:r>
              <w:t xml:space="preserve">U </w:t>
            </w: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GLAZBI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B.1.1. Učenik sudjeluje u zajedničkoj izvedbi glazbe. 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sudjeluje u zajedničkoj izvedbi glazbe (navesti koje pjesme)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usklađuje vlastitu izvedbu (navesti koje pjesme) s izvedbama drugih učenika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vrednuje vlastitu izvedbu (navesti koje pjesme)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vrednuje izvedbe (navesti koje pjesme ) drugih učenika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vrednuje zajedničku izvedbu (navesti koje pjesme )</w:t>
            </w: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Pjesme/brojalice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glazbene igre primjerene dobi i sposobnostima učenika- najmanje 10 u školskoj godini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B.1.2. Učenik pjeva/izvodi pjesme i brojalice.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-pjeva pjesmu (navesti koju) i pritom uvažava glazbeno-izražajne sastavnice: (tempo, visina tona, dinamika).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-izvodi brojalicu (navesti koju) i pritom uvažava glazbeno-izražajne sastavnice: metar/dobe</w:t>
            </w: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Pjesme/brojalice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glazbene igre primjerene dobi i sposobnostima učenika- najmanje 10 u školskoj godini</w:t>
            </w: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B.1.3. Učenik izvodi glazbene </w:t>
            </w:r>
            <w:r w:rsidRPr="005D3A77">
              <w:lastRenderedPageBreak/>
              <w:t>igre uz pjevanje, slušanje glazbe i pokret uz glazbu.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- izvodi glazbenu igru uz pjevanje (navesti koje pjesme), s tonovima </w:t>
            </w:r>
            <w:r w:rsidRPr="005D3A77">
              <w:lastRenderedPageBreak/>
              <w:t>/melodijama/ ritmovima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izvodi glazbenu igru (navesti koju ) uz slušanje glazbe te prati glazbu pokretom i uvažava glazbeno-izražajne sastavnice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 xml:space="preserve">Glazbene igre primjerene dobi i </w:t>
            </w:r>
            <w:r w:rsidRPr="005D3A77">
              <w:lastRenderedPageBreak/>
              <w:t xml:space="preserve">sposobnostima učenika, cjelovite skladbe, stavci ili ulomci klasične, tradicijske, popularne, </w:t>
            </w:r>
            <w:proofErr w:type="spellStart"/>
            <w:r w:rsidRPr="005D3A77">
              <w:t>jazz</w:t>
            </w:r>
            <w:proofErr w:type="spellEnd"/>
            <w:r w:rsidRPr="005D3A77">
              <w:t xml:space="preserve"> i filmske glazbe</w:t>
            </w:r>
          </w:p>
        </w:tc>
      </w:tr>
      <w:tr w:rsidR="00563E68" w:rsidRPr="005D3A77" w:rsidTr="000470CD">
        <w:tc>
          <w:tcPr>
            <w:tcW w:w="1232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B.1.4. Učenik stvara/improvizira melodijske i ritamske cjeline te svira uz pjesme/brojalice koje izvodi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stvara melodijske cjeline pjevanjem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improvizira melodijske cjeline pjevanjem - stvara ritamske cjeline okretom/plesom – stvara ritamske cjeline pljeskanjem, lupkanjem, koračanjem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stvara ritamske cjeline udaraljkama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-improvizira melodijske cjeline udaraljkama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svira na udaraljkama pjesmu (navesti koju)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svira na udaraljkama brojalicu (navesti koju) – svira </w:t>
            </w:r>
            <w:proofErr w:type="spellStart"/>
            <w:r w:rsidRPr="005D3A77">
              <w:t>tjeloglazbom</w:t>
            </w:r>
            <w:proofErr w:type="spellEnd"/>
            <w:r w:rsidRPr="005D3A77">
              <w:t xml:space="preserve"> uz pjesme (navesti koju)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svira </w:t>
            </w:r>
            <w:proofErr w:type="spellStart"/>
            <w:r w:rsidRPr="005D3A77">
              <w:t>tjeloglazbom</w:t>
            </w:r>
            <w:proofErr w:type="spellEnd"/>
            <w:r w:rsidRPr="005D3A77">
              <w:t xml:space="preserve"> brojalicu (navesti koju)</w:t>
            </w: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Pjesme/brojalice i glazbene igre primjerene dobi i sposobnostima učenika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rPr>
          <w:cantSplit/>
          <w:trHeight w:val="1134"/>
        </w:trPr>
        <w:tc>
          <w:tcPr>
            <w:tcW w:w="1232" w:type="dxa"/>
            <w:vAlign w:val="center"/>
          </w:tcPr>
          <w:p w:rsidR="00563E68" w:rsidRPr="005D3A77" w:rsidRDefault="00563E68" w:rsidP="000470CD">
            <w:pPr>
              <w:ind w:left="0" w:firstLine="0"/>
            </w:pPr>
            <w:r>
              <w:t>GLAZ</w:t>
            </w:r>
            <w:r w:rsidRPr="005D3A77">
              <w:t>BA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U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KONTEK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STU</w:t>
            </w:r>
          </w:p>
        </w:tc>
        <w:tc>
          <w:tcPr>
            <w:tcW w:w="176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C.1.1. Učenik na osnovu slušanja glazbe i aktivnog muziciranja prepoznaje različite uloge glazbe.</w:t>
            </w:r>
          </w:p>
        </w:tc>
        <w:tc>
          <w:tcPr>
            <w:tcW w:w="4250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prepoznaje različite uloge glazbe (svečana glazba, glazba za ples i </w:t>
            </w:r>
            <w:proofErr w:type="spellStart"/>
            <w:r w:rsidRPr="005D3A77">
              <w:t>sl</w:t>
            </w:r>
            <w:proofErr w:type="spellEnd"/>
            <w:r w:rsidRPr="005D3A77">
              <w:t>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NAPOMENA: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Realizira se kroz ishode aktivnosti A i B domene.</w:t>
            </w:r>
          </w:p>
        </w:tc>
        <w:tc>
          <w:tcPr>
            <w:tcW w:w="203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Glazbeno-kulturni događaj u autentičnom, prilagođenom i virtualnom okružju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br w:type="page"/>
      </w:r>
    </w:p>
    <w:p w:rsidR="00563E68" w:rsidRPr="005D3A77" w:rsidRDefault="00563E68" w:rsidP="00563E68">
      <w:pPr>
        <w:pStyle w:val="Heading3"/>
      </w:pPr>
      <w:bookmarkStart w:id="238" w:name="_Toc17835659"/>
      <w:bookmarkStart w:id="239" w:name="_Toc17836348"/>
      <w:bookmarkStart w:id="240" w:name="_Toc17899808"/>
      <w:r w:rsidRPr="005D3A77">
        <w:lastRenderedPageBreak/>
        <w:t>Tjelesna i zdravstvena kultura</w:t>
      </w:r>
      <w:bookmarkEnd w:id="238"/>
      <w:bookmarkEnd w:id="239"/>
      <w:bookmarkEnd w:id="240"/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7"/>
        <w:gridCol w:w="1415"/>
        <w:gridCol w:w="4162"/>
        <w:gridCol w:w="2042"/>
      </w:tblGrid>
      <w:tr w:rsidR="00563E68" w:rsidRPr="005D3A77" w:rsidTr="000470CD">
        <w:tc>
          <w:tcPr>
            <w:tcW w:w="1658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Predmetno</w:t>
            </w:r>
          </w:p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područje</w:t>
            </w:r>
          </w:p>
        </w:tc>
        <w:tc>
          <w:tcPr>
            <w:tcW w:w="1279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</w:t>
            </w:r>
          </w:p>
        </w:tc>
        <w:tc>
          <w:tcPr>
            <w:tcW w:w="4273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AKTIVNOSTI</w:t>
            </w:r>
          </w:p>
        </w:tc>
        <w:tc>
          <w:tcPr>
            <w:tcW w:w="2066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SADRŽAJ</w:t>
            </w:r>
          </w:p>
        </w:tc>
      </w:tr>
      <w:tr w:rsidR="00563E68" w:rsidRPr="005D3A77" w:rsidTr="000470CD">
        <w:tc>
          <w:tcPr>
            <w:tcW w:w="1658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KINE</w:t>
            </w:r>
            <w:r w:rsidRPr="005D3A77">
              <w:t>ZIOLOŠKA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MOTORIČKA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ZNA</w:t>
            </w:r>
            <w:r w:rsidRPr="005D3A77">
              <w:t>NJA</w:t>
            </w:r>
          </w:p>
        </w:tc>
        <w:tc>
          <w:tcPr>
            <w:tcW w:w="127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Izvodi prirodne načine gibanja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izvodi prirodne načine gibanja za ovladavanje prostorom (navesti koji) od: hodanja - trčanja, kolutanja, puzanja, skakanja, padanja, valjanja, premetanja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izvodi prirodne načine gibanja za ovladavanje preprekama (navesti koji) od: poskoci, skokovi, preskoci, </w:t>
            </w:r>
            <w:proofErr w:type="spellStart"/>
            <w:r w:rsidRPr="005D3A77">
              <w:t>naskoci</w:t>
            </w:r>
            <w:proofErr w:type="spellEnd"/>
            <w:r w:rsidRPr="005D3A77">
              <w:t xml:space="preserve">, </w:t>
            </w:r>
            <w:proofErr w:type="spellStart"/>
            <w:r w:rsidRPr="005D3A77">
              <w:t>saskoci</w:t>
            </w:r>
            <w:proofErr w:type="spellEnd"/>
            <w:r w:rsidRPr="005D3A77">
              <w:t>, penjanja, spuštanja(silaženja), provlačenja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izvodi prirodne načine gibanja za ovladavanje otporom (navesti koji) od: upiranja, </w:t>
            </w:r>
            <w:proofErr w:type="spellStart"/>
            <w:r w:rsidRPr="005D3A77">
              <w:t>višenja</w:t>
            </w:r>
            <w:proofErr w:type="spellEnd"/>
            <w:r w:rsidRPr="005D3A77">
              <w:t>, dizanja, nošenja, guranja, vučenja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izvodi prirodne načine gibanja za </w:t>
            </w:r>
            <w:proofErr w:type="spellStart"/>
            <w:r w:rsidRPr="005D3A77">
              <w:t>baratnje</w:t>
            </w:r>
            <w:proofErr w:type="spellEnd"/>
            <w:r w:rsidRPr="005D3A77">
              <w:t xml:space="preserve"> predmetima (navesti koji) od: bacanja, hvatanja, nošenja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06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Prirodni načini gibanja: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hodanja-trčanja, puzanja, kolutanja, valjanja, premetanja, skakanja, padanja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poskoci, skokovi, preskoci, </w:t>
            </w:r>
            <w:proofErr w:type="spellStart"/>
            <w:r w:rsidRPr="005D3A77">
              <w:t>naskoci</w:t>
            </w:r>
            <w:proofErr w:type="spellEnd"/>
            <w:r w:rsidRPr="005D3A77">
              <w:t xml:space="preserve">, </w:t>
            </w:r>
            <w:proofErr w:type="spellStart"/>
            <w:r w:rsidRPr="005D3A77">
              <w:t>saskoci</w:t>
            </w:r>
            <w:proofErr w:type="spellEnd"/>
            <w:r w:rsidRPr="005D3A77">
              <w:t>, penjanja, spuštanja (silaženja), provlačenja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– dizanja, nošenja, guranja, vučenja, upiranja, </w:t>
            </w:r>
            <w:proofErr w:type="spellStart"/>
            <w:r w:rsidRPr="005D3A77">
              <w:t>višenja</w:t>
            </w:r>
            <w:proofErr w:type="spellEnd"/>
          </w:p>
          <w:p w:rsidR="00563E68" w:rsidRPr="005D3A77" w:rsidRDefault="00563E68" w:rsidP="000470CD">
            <w:pPr>
              <w:ind w:left="0" w:firstLine="0"/>
            </w:pPr>
            <w:r w:rsidRPr="005D3A77">
              <w:t>– baratanje predmetima raznovrsnih oblika, dimenzija, težina.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Motoričke igre s elementima prirodnih načina gibanja.</w:t>
            </w:r>
          </w:p>
        </w:tc>
      </w:tr>
      <w:tr w:rsidR="00563E68" w:rsidRPr="005D3A77" w:rsidTr="000470CD">
        <w:tc>
          <w:tcPr>
            <w:tcW w:w="1658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27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A.1.2. Provodi jednostavne motoričke igre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- provodi jednostavnu motoričku igru (navesti koju) </w:t>
            </w:r>
          </w:p>
        </w:tc>
        <w:tc>
          <w:tcPr>
            <w:tcW w:w="206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Motoričke igre s elementima hodanja, trčanja, poskoka, skokova, bacanja, hvatanja, penjanja i silaženja, puzanja, valjanja, preskakanja, provlačenja, padova…</w:t>
            </w:r>
          </w:p>
        </w:tc>
      </w:tr>
      <w:tr w:rsidR="00563E68" w:rsidRPr="005D3A77" w:rsidTr="000470CD">
        <w:tc>
          <w:tcPr>
            <w:tcW w:w="1658" w:type="dxa"/>
          </w:tcPr>
          <w:p w:rsidR="00563E68" w:rsidRPr="005D3A77" w:rsidRDefault="00563E68" w:rsidP="000470CD">
            <w:pPr>
              <w:ind w:left="0" w:firstLine="0"/>
            </w:pPr>
            <w:r>
              <w:t>MORFOLOŠ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KA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OBI</w:t>
            </w:r>
            <w:r w:rsidRPr="005D3A77">
              <w:t>LJEŽJA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MOTO</w:t>
            </w:r>
            <w:r w:rsidRPr="005D3A77">
              <w:t>RIČKE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I</w:t>
            </w:r>
          </w:p>
          <w:p w:rsidR="00563E68" w:rsidRDefault="00563E68" w:rsidP="000470CD">
            <w:pPr>
              <w:ind w:left="0" w:firstLine="0"/>
            </w:pPr>
            <w:r>
              <w:t>FUNKCIO</w:t>
            </w:r>
            <w:r w:rsidRPr="005D3A77">
              <w:t>NA</w:t>
            </w:r>
            <w:r>
              <w:t>L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NE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SPOSOB</w:t>
            </w:r>
            <w:r w:rsidRPr="005D3A77">
              <w:t>NOSTI</w:t>
            </w:r>
          </w:p>
        </w:tc>
        <w:tc>
          <w:tcPr>
            <w:tcW w:w="127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B.1.1. Slijedi upute za svrstavanje u prostoru i prema tjelesnoj težini</w:t>
            </w:r>
          </w:p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427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- sudjeluje u praćenju svoje visine i tjelesne mase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razlikuje tjelesnu visinu od tjelesne mase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svrstava se u vrstu</w:t>
            </w:r>
          </w:p>
        </w:tc>
        <w:tc>
          <w:tcPr>
            <w:tcW w:w="2066" w:type="dxa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Praćenje tjelesne visine i tjelesne mase.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1658" w:type="dxa"/>
          </w:tcPr>
          <w:p w:rsidR="00563E68" w:rsidRPr="005D3A77" w:rsidRDefault="00563E68" w:rsidP="000470CD">
            <w:pPr>
              <w:ind w:left="0" w:firstLine="0"/>
            </w:pPr>
            <w:r>
              <w:lastRenderedPageBreak/>
              <w:t>MOTO</w:t>
            </w:r>
            <w:r w:rsidRPr="005D3A77">
              <w:t>RIČKA</w:t>
            </w:r>
          </w:p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POSTI</w:t>
            </w:r>
            <w:r w:rsidRPr="005D3A77">
              <w:t>GNUĆA</w:t>
            </w:r>
          </w:p>
        </w:tc>
        <w:tc>
          <w:tcPr>
            <w:tcW w:w="127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C.1.1. Prati motorička postignuća</w:t>
            </w:r>
          </w:p>
        </w:tc>
        <w:tc>
          <w:tcPr>
            <w:tcW w:w="427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prati osobna postignuća u svladanim obrazovnim sadržajima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-izvodi motoričke igre u zadanim okvirima (vremenskom, metričkom, brojem ponavljanja)</w:t>
            </w:r>
          </w:p>
        </w:tc>
        <w:tc>
          <w:tcPr>
            <w:tcW w:w="206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Obrazovni sadržaji i motoričke igre u skladu s razvojnim obilježjima učenika.</w:t>
            </w:r>
          </w:p>
        </w:tc>
      </w:tr>
      <w:tr w:rsidR="00563E68" w:rsidRPr="005D3A77" w:rsidTr="000470CD">
        <w:tc>
          <w:tcPr>
            <w:tcW w:w="1658" w:type="dxa"/>
            <w:vMerge w:val="restart"/>
          </w:tcPr>
          <w:p w:rsidR="00563E68" w:rsidRPr="005D3A77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ZDRAV</w:t>
            </w:r>
            <w:r w:rsidRPr="005D3A77">
              <w:t>STVENI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</w:t>
            </w:r>
          </w:p>
          <w:p w:rsidR="00563E68" w:rsidRPr="005D3A77" w:rsidRDefault="00563E68" w:rsidP="000470CD">
            <w:pPr>
              <w:ind w:left="0" w:firstLine="0"/>
            </w:pPr>
            <w:r>
              <w:t>ODGOJ</w:t>
            </w:r>
            <w:r w:rsidRPr="005D3A77">
              <w:t>NI</w:t>
            </w: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 w:rsidRPr="005D3A77">
              <w:t>UČINCI</w:t>
            </w:r>
          </w:p>
          <w:p w:rsidR="00563E68" w:rsidRDefault="00563E68" w:rsidP="000470CD">
            <w:pPr>
              <w:ind w:left="0" w:firstLine="0"/>
            </w:pPr>
          </w:p>
          <w:p w:rsidR="00563E68" w:rsidRPr="005D3A77" w:rsidRDefault="00563E68" w:rsidP="000470CD">
            <w:pPr>
              <w:ind w:left="0" w:firstLine="0"/>
            </w:pPr>
            <w:r>
              <w:t>VJEŽ</w:t>
            </w:r>
            <w:r w:rsidRPr="005D3A77">
              <w:t>BANJA</w:t>
            </w:r>
          </w:p>
        </w:tc>
        <w:tc>
          <w:tcPr>
            <w:tcW w:w="127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D.1.1. Primjenjuje postupke za održavanje higijene pri tjelesnim vježbama i brine se o opremi za TZK</w:t>
            </w:r>
          </w:p>
        </w:tc>
        <w:tc>
          <w:tcPr>
            <w:tcW w:w="427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 primjenjuje postupke za održavanje higijene pri tjelesnom vježbanju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brine o opremi za TZK</w:t>
            </w:r>
          </w:p>
        </w:tc>
        <w:tc>
          <w:tcPr>
            <w:tcW w:w="206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Ovisni o uvjetima za provedbu nastave TZK (na otvorenim i u zatvorenim sportskim vježbalištima).</w:t>
            </w:r>
          </w:p>
        </w:tc>
      </w:tr>
      <w:tr w:rsidR="00563E68" w:rsidRPr="005D3A77" w:rsidTr="000470CD">
        <w:tc>
          <w:tcPr>
            <w:tcW w:w="1658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27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D.1.2. Slijedi upute za rad i pravila motoričke igre</w:t>
            </w:r>
          </w:p>
        </w:tc>
        <w:tc>
          <w:tcPr>
            <w:tcW w:w="4273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-poštuje pravila igre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objašnjava prihvatljiva i neprihvatljiva ponašanja u igri </w:t>
            </w:r>
          </w:p>
        </w:tc>
        <w:tc>
          <w:tcPr>
            <w:tcW w:w="206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Pravila motoričkih igara.</w:t>
            </w: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1"/>
      </w:pPr>
      <w:r w:rsidRPr="005D3A77">
        <w:br w:type="page"/>
      </w:r>
      <w:bookmarkStart w:id="241" w:name="_Toc17835660"/>
      <w:bookmarkStart w:id="242" w:name="_Toc17836349"/>
      <w:bookmarkStart w:id="243" w:name="_Toc17899809"/>
      <w:r w:rsidRPr="005D3A77">
        <w:lastRenderedPageBreak/>
        <w:t>V. VREDNOVANJE</w:t>
      </w:r>
      <w:bookmarkEnd w:id="241"/>
      <w:bookmarkEnd w:id="242"/>
      <w:bookmarkEnd w:id="243"/>
    </w:p>
    <w:p w:rsidR="00563E68" w:rsidRPr="005D3A77" w:rsidRDefault="00563E68" w:rsidP="00563E68">
      <w:pPr>
        <w:pStyle w:val="Heading3"/>
      </w:pPr>
      <w:bookmarkStart w:id="244" w:name="_Toc17835661"/>
      <w:bookmarkStart w:id="245" w:name="_Toc17836350"/>
      <w:bookmarkStart w:id="246" w:name="_Toc17899810"/>
      <w:r w:rsidRPr="005D3A77">
        <w:t>FORMATIVNO PRAĆENJE I EVALUACIJA</w:t>
      </w:r>
      <w:bookmarkEnd w:id="244"/>
      <w:bookmarkEnd w:id="245"/>
      <w:bookmarkEnd w:id="246"/>
    </w:p>
    <w:p w:rsidR="00563E68" w:rsidRPr="005D3A77" w:rsidRDefault="00563E68" w:rsidP="00563E68">
      <w:pPr>
        <w:spacing w:after="100"/>
        <w:ind w:left="0" w:firstLine="0"/>
        <w:rPr>
          <w:b/>
        </w:rPr>
      </w:pPr>
      <w:r w:rsidRPr="005D3A77">
        <w:t xml:space="preserve">U </w:t>
      </w:r>
      <w:proofErr w:type="spellStart"/>
      <w:r w:rsidRPr="005D3A77">
        <w:t>kurikularnim</w:t>
      </w:r>
      <w:proofErr w:type="spellEnd"/>
      <w:r w:rsidRPr="005D3A77">
        <w:t xml:space="preserve"> dokumentima su dva pristupa vrednovanju: </w:t>
      </w:r>
      <w:r w:rsidRPr="005D3A77">
        <w:rPr>
          <w:b/>
        </w:rPr>
        <w:t>vrednovanje za učenje i vrednovanje kao učenje.</w:t>
      </w:r>
    </w:p>
    <w:p w:rsidR="00563E68" w:rsidRPr="005D3A77" w:rsidRDefault="00563E68" w:rsidP="00563E68">
      <w:pPr>
        <w:pStyle w:val="Heading4"/>
      </w:pPr>
      <w:r w:rsidRPr="005D3A77">
        <w:t xml:space="preserve">Vrednovanje za učenje: 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odvija se za vrijeme učenja i poučavanja</w:t>
      </w:r>
    </w:p>
    <w:p w:rsidR="00563E68" w:rsidRPr="005D3A77" w:rsidRDefault="00563E68" w:rsidP="00563E68">
      <w:pPr>
        <w:spacing w:after="100"/>
        <w:ind w:left="0" w:firstLine="0"/>
      </w:pPr>
      <w:r w:rsidRPr="005D3A77">
        <w:t xml:space="preserve">- ne rezultira ocjenom 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svaki učenik individualno dobiva kvalitetnu povratnu informaciju o usvojenosti znanja i vještina u odnosu na postavljene odgojno-obrazovne ishode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učenik dijeli svoja iskustva s učiteljem o procesu učenja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vrednovanje služi individualnom unapređivanju i planiranju koraka u budućem poučavanju kako učeniku, tako i učitelju</w:t>
      </w:r>
    </w:p>
    <w:p w:rsidR="00563E68" w:rsidRPr="005D3A77" w:rsidRDefault="00563E68" w:rsidP="00563E68">
      <w:pPr>
        <w:pStyle w:val="Heading4"/>
      </w:pPr>
      <w:r w:rsidRPr="005D3A77">
        <w:t>Vrednovanje kao učenje: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učenici vrednovanjem uče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aktivno su uključeni u proces</w:t>
      </w:r>
    </w:p>
    <w:p w:rsidR="00563E68" w:rsidRPr="005D3A77" w:rsidRDefault="00563E68" w:rsidP="00563E68">
      <w:pPr>
        <w:spacing w:after="100"/>
        <w:ind w:left="0" w:firstLine="0"/>
      </w:pPr>
      <w:r w:rsidRPr="005D3A77">
        <w:t xml:space="preserve">- potiče učenikov autonomni i </w:t>
      </w:r>
      <w:proofErr w:type="spellStart"/>
      <w:r w:rsidRPr="005D3A77">
        <w:t>samoregulirani</w:t>
      </w:r>
      <w:proofErr w:type="spellEnd"/>
      <w:r w:rsidRPr="005D3A77">
        <w:t xml:space="preserve"> pristup učenju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vrednovanje za učenje smatra se vrednovanjem kao učenje, ako su u proces uključeni vršnjaci ili ako učenik sam sebe vrednuje prema jasno definiranim kriterijima</w:t>
      </w:r>
    </w:p>
    <w:p w:rsidR="00563E68" w:rsidRPr="005D3A77" w:rsidRDefault="00563E68" w:rsidP="00563E68">
      <w:pPr>
        <w:pStyle w:val="Heading4"/>
      </w:pPr>
      <w:r w:rsidRPr="005D3A77">
        <w:t>Vršnjačko vrednovanje: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suradničko učenje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primjenjuje se kao metoda u vrednovanju kao učenje</w:t>
      </w:r>
    </w:p>
    <w:p w:rsidR="00563E68" w:rsidRPr="005D3A77" w:rsidRDefault="00563E68" w:rsidP="00563E68">
      <w:pPr>
        <w:spacing w:after="100"/>
        <w:ind w:left="0" w:firstLine="0"/>
      </w:pPr>
      <w:r w:rsidRPr="005D3A77">
        <w:t xml:space="preserve"> -učenik je aktivno uključen u vrednovanje učenja i postignuća svojih vršnjaka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pomaže vršnjacima u promatranju, nadgledanju i reguliranju procesa učenja dajući vršnjačku povratnu informaciju.</w:t>
      </w:r>
    </w:p>
    <w:p w:rsidR="00563E68" w:rsidRPr="005D3A77" w:rsidRDefault="00563E68" w:rsidP="00563E68">
      <w:pPr>
        <w:pStyle w:val="Heading4"/>
      </w:pPr>
      <w:proofErr w:type="spellStart"/>
      <w:r w:rsidRPr="005D3A77">
        <w:t>Samovrednovanje</w:t>
      </w:r>
      <w:proofErr w:type="spellEnd"/>
      <w:r w:rsidRPr="005D3A77">
        <w:t xml:space="preserve"> učenika: </w:t>
      </w:r>
    </w:p>
    <w:p w:rsidR="00563E68" w:rsidRPr="005D3A77" w:rsidRDefault="00563E68" w:rsidP="00563E68">
      <w:pPr>
        <w:spacing w:after="100"/>
        <w:ind w:left="0" w:firstLine="0"/>
      </w:pPr>
      <w:r w:rsidRPr="005D3A77">
        <w:t xml:space="preserve">- </w:t>
      </w:r>
      <w:proofErr w:type="spellStart"/>
      <w:r w:rsidRPr="005D3A77">
        <w:t>metakognitivni</w:t>
      </w:r>
      <w:proofErr w:type="spellEnd"/>
      <w:r w:rsidRPr="005D3A77">
        <w:t xml:space="preserve"> proces osvješćivanja i razmišljanja o vlastitome procesu učenja i postignuća</w:t>
      </w:r>
    </w:p>
    <w:p w:rsidR="00563E68" w:rsidRPr="005D3A77" w:rsidRDefault="00563E68" w:rsidP="00563E68">
      <w:pPr>
        <w:spacing w:after="100"/>
        <w:ind w:left="0" w:firstLine="0"/>
      </w:pPr>
      <w:r w:rsidRPr="005D3A77">
        <w:t xml:space="preserve">- učenik uz podršku učitelja uči prepoznavati, opisivati i vrednovati svoje napredovanje 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usmjerava i prilagođava svoje učenje te postavlja ciljeve učenja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- primjenjuje se kao metoda u pristupu vrednovanja kao učenje</w:t>
      </w:r>
    </w:p>
    <w:p w:rsidR="00563E68" w:rsidRPr="005D3A77" w:rsidRDefault="00563E68" w:rsidP="00563E68">
      <w:pPr>
        <w:spacing w:after="100"/>
        <w:ind w:left="0" w:firstLine="0"/>
      </w:pPr>
      <w:r w:rsidRPr="005D3A77">
        <w:t>Sve što se formativno vrednuje, treba pohranjivati u osobnim mapama učenika ili u e-</w:t>
      </w:r>
      <w:proofErr w:type="spellStart"/>
      <w:r w:rsidRPr="005D3A77">
        <w:t>portfoliu</w:t>
      </w:r>
      <w:proofErr w:type="spellEnd"/>
      <w:r w:rsidRPr="005D3A77">
        <w:t xml:space="preserve"> za svakog učenika. Mape ili e-</w:t>
      </w:r>
      <w:proofErr w:type="spellStart"/>
      <w:r w:rsidRPr="005D3A77">
        <w:t>porfolio</w:t>
      </w:r>
      <w:proofErr w:type="spellEnd"/>
      <w:r w:rsidRPr="005D3A77">
        <w:t xml:space="preserve"> trebaju biti dostupni učenicima da uvijek mogu pogledati svoj napredak, a isto tako i roditeljima na individualnim razgovorima. </w:t>
      </w:r>
    </w:p>
    <w:p w:rsidR="00563E68" w:rsidRPr="005D3A77" w:rsidRDefault="00563E68" w:rsidP="00563E68">
      <w:pPr>
        <w:spacing w:after="200" w:line="276" w:lineRule="auto"/>
        <w:ind w:left="0" w:firstLine="0"/>
      </w:pPr>
      <w:r w:rsidRPr="005D3A77">
        <w:br w:type="page"/>
      </w:r>
    </w:p>
    <w:p w:rsidR="00563E68" w:rsidRPr="005D3A77" w:rsidRDefault="00563E68" w:rsidP="00563E68">
      <w:pPr>
        <w:pStyle w:val="Heading3"/>
      </w:pPr>
      <w:bookmarkStart w:id="247" w:name="_Toc17835662"/>
      <w:bookmarkStart w:id="248" w:name="_Toc17836351"/>
      <w:bookmarkStart w:id="249" w:name="_Toc17899811"/>
      <w:r w:rsidRPr="005D3A77">
        <w:lastRenderedPageBreak/>
        <w:t>PRIMJERI</w:t>
      </w:r>
      <w:bookmarkEnd w:id="247"/>
      <w:bookmarkEnd w:id="248"/>
      <w:bookmarkEnd w:id="249"/>
    </w:p>
    <w:p w:rsidR="00563E68" w:rsidRPr="005D3A77" w:rsidRDefault="00563E68" w:rsidP="00563E68">
      <w:pPr>
        <w:pStyle w:val="Heading3"/>
      </w:pPr>
      <w:bookmarkStart w:id="250" w:name="_Toc17835663"/>
      <w:bookmarkStart w:id="251" w:name="_Toc17836352"/>
      <w:bookmarkStart w:id="252" w:name="_Toc17899812"/>
      <w:r w:rsidRPr="005D3A77">
        <w:t>ABC oluja ideja</w:t>
      </w:r>
      <w:bookmarkEnd w:id="250"/>
      <w:bookmarkEnd w:id="251"/>
      <w:bookmarkEnd w:id="252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Ishod:B.1.2.</w:t>
      </w:r>
    </w:p>
    <w:p w:rsidR="00563E68" w:rsidRPr="005D3A77" w:rsidRDefault="00563E68" w:rsidP="00563E68">
      <w:pPr>
        <w:ind w:left="0" w:firstLine="0"/>
      </w:pPr>
      <w:r w:rsidRPr="005D3A77">
        <w:t>Ishod aktivnosti: Navodi promjene u prirodi i aktivnosti ljudi u ljeto</w:t>
      </w:r>
    </w:p>
    <w:p w:rsidR="00563E68" w:rsidRPr="005D3A77" w:rsidRDefault="00563E68" w:rsidP="00563E68">
      <w:pPr>
        <w:ind w:left="0" w:firstLine="0"/>
      </w:pPr>
      <w:r w:rsidRPr="005D3A77">
        <w:t>Rad može biti individualan, u paru ili skupini.</w:t>
      </w:r>
    </w:p>
    <w:p w:rsidR="00563E68" w:rsidRPr="005D3A77" w:rsidRDefault="00563E68" w:rsidP="00563E68">
      <w:pPr>
        <w:ind w:left="0" w:firstLine="0"/>
      </w:pPr>
      <w:r w:rsidRPr="005D3A77">
        <w:t>Na list papira, na kojemu su slova abecede napisana jedno ispod drugoga, učenici upisuju riječ ili izraz vezan uz godišnje doba ljeto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53" w:name="_Toc17835664"/>
      <w:bookmarkStart w:id="254" w:name="_Toc17836353"/>
      <w:bookmarkStart w:id="255" w:name="_Toc17899813"/>
      <w:r w:rsidRPr="005D3A77">
        <w:t>Analogije /</w:t>
      </w:r>
      <w:r>
        <w:t xml:space="preserve"> </w:t>
      </w:r>
      <w:r w:rsidRPr="005D3A77">
        <w:t>sličnosti</w:t>
      </w:r>
      <w:bookmarkEnd w:id="253"/>
      <w:bookmarkEnd w:id="254"/>
      <w:bookmarkEnd w:id="255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A.1.1.</w:t>
      </w:r>
    </w:p>
    <w:p w:rsidR="00563E68" w:rsidRPr="005D3A77" w:rsidRDefault="00563E68" w:rsidP="00563E68">
      <w:pPr>
        <w:ind w:left="0" w:firstLine="0"/>
      </w:pPr>
      <w:r w:rsidRPr="005D3A77">
        <w:t>Ishod aktivnosti: Objašnjava red u prirodi na primjeru biljaka, životinja i ljudi</w:t>
      </w:r>
    </w:p>
    <w:p w:rsidR="00563E68" w:rsidRPr="005D3A77" w:rsidRDefault="00563E68" w:rsidP="00563E68">
      <w:pPr>
        <w:ind w:left="0" w:firstLine="0"/>
      </w:pPr>
      <w:r w:rsidRPr="005D3A77">
        <w:t>Životinje su slične ___________________________________ jer_____________________</w:t>
      </w:r>
    </w:p>
    <w:p w:rsidR="00563E68" w:rsidRPr="005D3A77" w:rsidRDefault="00563E68" w:rsidP="00563E68">
      <w:pPr>
        <w:ind w:left="0" w:firstLine="0"/>
      </w:pPr>
      <w:r w:rsidRPr="005D3A77">
        <w:t>_________________________________________________________________________</w:t>
      </w:r>
    </w:p>
    <w:p w:rsidR="00563E68" w:rsidRPr="005D3A77" w:rsidRDefault="00563E68" w:rsidP="00563E68">
      <w:pPr>
        <w:ind w:left="0" w:firstLine="0"/>
      </w:pPr>
      <w:r w:rsidRPr="005D3A77">
        <w:t>Životinje su različite od ___________________________________ jer _________________</w:t>
      </w:r>
    </w:p>
    <w:p w:rsidR="00563E68" w:rsidRPr="005D3A77" w:rsidRDefault="00563E68" w:rsidP="00563E68">
      <w:pPr>
        <w:ind w:left="0" w:firstLine="0"/>
      </w:pPr>
      <w:r w:rsidRPr="005D3A77">
        <w:t>__________________________________________________________________________</w:t>
      </w:r>
    </w:p>
    <w:p w:rsidR="00563E68" w:rsidRPr="005D3A77" w:rsidRDefault="00563E68" w:rsidP="00563E68">
      <w:pPr>
        <w:ind w:left="0" w:firstLine="0"/>
      </w:pPr>
      <w:r w:rsidRPr="005D3A77">
        <w:t xml:space="preserve">Preporuka: U prvom je razredu ovaj način vrednovanja lakše raditi usmeno.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56" w:name="_Toc17835665"/>
      <w:bookmarkStart w:id="257" w:name="_Toc17836354"/>
      <w:bookmarkStart w:id="258" w:name="_Toc17899814"/>
      <w:r w:rsidRPr="005D3A77">
        <w:t>Chek lista 1</w:t>
      </w:r>
      <w:bookmarkEnd w:id="256"/>
      <w:bookmarkEnd w:id="257"/>
      <w:bookmarkEnd w:id="258"/>
    </w:p>
    <w:p w:rsidR="00563E68" w:rsidRPr="005D3A77" w:rsidRDefault="00563E68" w:rsidP="00563E68">
      <w:pPr>
        <w:ind w:left="0" w:firstLine="0"/>
      </w:pPr>
      <w:r w:rsidRPr="005D3A77">
        <w:t>Nastavni predmet: Glazbena kultura</w:t>
      </w:r>
    </w:p>
    <w:p w:rsidR="00563E68" w:rsidRPr="005D3A77" w:rsidRDefault="00563E68" w:rsidP="00563E68">
      <w:pPr>
        <w:ind w:left="0" w:firstLine="0"/>
      </w:pPr>
      <w:r w:rsidRPr="005D3A77">
        <w:t>Ishod:B.1.2.</w:t>
      </w:r>
    </w:p>
    <w:p w:rsidR="00563E68" w:rsidRPr="005D3A77" w:rsidRDefault="00563E68" w:rsidP="00563E68">
      <w:pPr>
        <w:ind w:left="0" w:firstLine="0"/>
      </w:pPr>
      <w:r w:rsidRPr="005D3A77">
        <w:t>Ishod aktivnosti: Izvodi brojalicu “Iš, iš, iš ja sam mali miš“i pritom uvažava glazbeno-izražajne sastavnice metar/ dobu</w:t>
      </w:r>
    </w:p>
    <w:p w:rsidR="00563E68" w:rsidRPr="005D3A77" w:rsidRDefault="00563E68" w:rsidP="00563E68">
      <w:pPr>
        <w:ind w:left="0" w:firstLine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5"/>
        <w:gridCol w:w="1076"/>
        <w:gridCol w:w="1076"/>
        <w:gridCol w:w="1659"/>
      </w:tblGrid>
      <w:tr w:rsidR="00563E68" w:rsidRPr="005D3A77" w:rsidTr="000470CD">
        <w:tc>
          <w:tcPr>
            <w:tcW w:w="547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Zna riječi brojalice</w:t>
            </w:r>
          </w:p>
        </w:tc>
        <w:tc>
          <w:tcPr>
            <w:tcW w:w="1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DA</w:t>
            </w:r>
          </w:p>
        </w:tc>
        <w:tc>
          <w:tcPr>
            <w:tcW w:w="107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NE</w:t>
            </w:r>
          </w:p>
        </w:tc>
        <w:tc>
          <w:tcPr>
            <w:tcW w:w="1659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DJELOMIČNO</w:t>
            </w:r>
          </w:p>
        </w:tc>
      </w:tr>
      <w:tr w:rsidR="00563E68" w:rsidRPr="005D3A77" w:rsidTr="000470CD">
        <w:tc>
          <w:tcPr>
            <w:tcW w:w="547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Izgovara riječi brojalice poštujući glazbenu mjeru</w:t>
            </w:r>
          </w:p>
        </w:tc>
        <w:tc>
          <w:tcPr>
            <w:tcW w:w="1076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076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659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5477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Glasom ističe naglašenu dobu u brojalici</w:t>
            </w:r>
          </w:p>
        </w:tc>
        <w:tc>
          <w:tcPr>
            <w:tcW w:w="1076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076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659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59" w:name="_Toc17835666"/>
      <w:bookmarkStart w:id="260" w:name="_Toc17836355"/>
      <w:bookmarkStart w:id="261" w:name="_Toc17899815"/>
      <w:r w:rsidRPr="005D3A77">
        <w:t>Chek lista 2</w:t>
      </w:r>
      <w:bookmarkEnd w:id="259"/>
      <w:bookmarkEnd w:id="260"/>
      <w:bookmarkEnd w:id="26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21"/>
        <w:gridCol w:w="2321"/>
        <w:gridCol w:w="2322"/>
        <w:gridCol w:w="2322"/>
      </w:tblGrid>
      <w:tr w:rsidR="00563E68" w:rsidRPr="005D3A77" w:rsidTr="000470CD">
        <w:tc>
          <w:tcPr>
            <w:tcW w:w="2321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Zna riječi brojalice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Izgovara riječi brojalice poštujući glazbenu mjeru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Glasom ističe naglašenu dobu u brojalici</w:t>
            </w:r>
          </w:p>
        </w:tc>
      </w:tr>
      <w:tr w:rsidR="00563E68" w:rsidRPr="005D3A77" w:rsidTr="000470CD">
        <w:tc>
          <w:tcPr>
            <w:tcW w:w="232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Učenik A</w:t>
            </w:r>
          </w:p>
        </w:tc>
        <w:tc>
          <w:tcPr>
            <w:tcW w:w="2321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232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Učenik B</w:t>
            </w:r>
          </w:p>
        </w:tc>
        <w:tc>
          <w:tcPr>
            <w:tcW w:w="2321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 xml:space="preserve">Napomena: </w:t>
      </w:r>
    </w:p>
    <w:p w:rsidR="00563E68" w:rsidRPr="005D3A77" w:rsidRDefault="00563E68" w:rsidP="00563E68">
      <w:pPr>
        <w:ind w:left="0" w:firstLine="0"/>
      </w:pPr>
      <w:r w:rsidRPr="005D3A77">
        <w:t xml:space="preserve">1. Chek listu može voditi i sam učenik, ali onda su rečenice prilagođene njegovom jezičnom statusu. </w:t>
      </w:r>
    </w:p>
    <w:p w:rsidR="00563E68" w:rsidRPr="005D3A77" w:rsidRDefault="00563E68" w:rsidP="00563E68">
      <w:pPr>
        <w:ind w:left="0" w:firstLine="0"/>
      </w:pPr>
      <w:r w:rsidRPr="005D3A77">
        <w:t>2. Chek lista može biti i za praćenje skupnoga rada, a u nju upisujemo sve komponente koje pratimo u procesu učenja, a odnose se na procjenu znanja, vještina i stavova.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62" w:name="_Toc17835667"/>
      <w:bookmarkStart w:id="263" w:name="_Toc17836356"/>
      <w:bookmarkStart w:id="264" w:name="_Toc17899816"/>
      <w:r w:rsidRPr="005D3A77">
        <w:lastRenderedPageBreak/>
        <w:t>Cvjetić ljestvica</w:t>
      </w:r>
      <w:bookmarkEnd w:id="262"/>
      <w:bookmarkEnd w:id="263"/>
      <w:bookmarkEnd w:id="264"/>
    </w:p>
    <w:p w:rsidR="00563E68" w:rsidRPr="005D3A77" w:rsidRDefault="00563E68" w:rsidP="00563E68">
      <w:pPr>
        <w:ind w:left="0" w:firstLine="0"/>
      </w:pPr>
      <w:r w:rsidRPr="005D3A77">
        <w:t>Nastavni predmet: Matematika</w:t>
      </w:r>
    </w:p>
    <w:p w:rsidR="00563E68" w:rsidRPr="005D3A77" w:rsidRDefault="00563E68" w:rsidP="00563E68">
      <w:pPr>
        <w:ind w:left="0" w:firstLine="0"/>
      </w:pPr>
      <w:r w:rsidRPr="005D3A77">
        <w:t>Ishod:C.1.1.</w:t>
      </w:r>
    </w:p>
    <w:p w:rsidR="00563E68" w:rsidRPr="005D3A77" w:rsidRDefault="00563E68" w:rsidP="00563E68">
      <w:pPr>
        <w:ind w:left="0" w:firstLine="0"/>
      </w:pPr>
      <w:r w:rsidRPr="005D3A77">
        <w:t>Ishod aktivnosti: Imenuje ravne plohe geometrijskih tijela kao geometrijske likove: kvadrat, pravokutnik, trokut i krug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Danas sam o ravnim plohama i geometrijskim tijelima za naučio/</w:t>
      </w:r>
      <w:proofErr w:type="spellStart"/>
      <w:r w:rsidRPr="005D3A77">
        <w:t>la</w:t>
      </w:r>
      <w:proofErr w:type="spellEnd"/>
      <w:r w:rsidRPr="005D3A77">
        <w:t xml:space="preserve"> za:</w:t>
      </w:r>
    </w:p>
    <w:p w:rsidR="00563E68" w:rsidRPr="005D3A77" w:rsidRDefault="00563E68" w:rsidP="00563E68">
      <w:pPr>
        <w:ind w:left="0" w:firstLine="0"/>
      </w:pPr>
      <w:r w:rsidRPr="005D3A77">
        <w:t xml:space="preserve">1 2 3 4 5 6 7 8 9 10 </w:t>
      </w:r>
    </w:p>
    <w:p w:rsidR="00563E68" w:rsidRPr="005D3A77" w:rsidRDefault="00563E68" w:rsidP="00563E68">
      <w:pPr>
        <w:ind w:left="0" w:firstLine="0"/>
      </w:pPr>
      <w:r w:rsidRPr="005D3A77">
        <w:t>Moram bolje proučiti________________________________________________________.</w:t>
      </w:r>
    </w:p>
    <w:p w:rsidR="00563E68" w:rsidRPr="005D3A77" w:rsidRDefault="00563E68" w:rsidP="00563E68">
      <w:pPr>
        <w:ind w:left="0" w:firstLine="0"/>
      </w:pPr>
      <w:r w:rsidRPr="005D3A77">
        <w:t>Najzanimljivije mi je bilo______________________________________________________.</w:t>
      </w:r>
    </w:p>
    <w:p w:rsidR="00563E68" w:rsidRPr="005D3A77" w:rsidRDefault="00563E68" w:rsidP="00563E68">
      <w:pPr>
        <w:ind w:left="0" w:firstLine="0"/>
      </w:pPr>
      <w:r w:rsidRPr="005D3A77">
        <w:t>Ne razumijem _____________________________________________________________.</w:t>
      </w:r>
    </w:p>
    <w:p w:rsidR="00563E68" w:rsidRPr="005D3A77" w:rsidRDefault="00563E68" w:rsidP="00563E68">
      <w:pPr>
        <w:ind w:left="0" w:firstLine="0"/>
      </w:pPr>
      <w:r w:rsidRPr="005D3A77">
        <w:t>Ovo što sam naučio/</w:t>
      </w:r>
      <w:proofErr w:type="spellStart"/>
      <w:r w:rsidRPr="005D3A77">
        <w:t>la</w:t>
      </w:r>
      <w:proofErr w:type="spellEnd"/>
      <w:r w:rsidRPr="005D3A77">
        <w:t>, mogu povezati s ________________________________________.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65" w:name="_Toc17835668"/>
      <w:bookmarkStart w:id="266" w:name="_Toc17836357"/>
      <w:bookmarkStart w:id="267" w:name="_Toc17899817"/>
      <w:r w:rsidRPr="005D3A77">
        <w:t>Četiri ugla</w:t>
      </w:r>
      <w:bookmarkEnd w:id="265"/>
      <w:bookmarkEnd w:id="266"/>
      <w:bookmarkEnd w:id="267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Ishod:B.1.1.</w:t>
      </w:r>
    </w:p>
    <w:p w:rsidR="00563E68" w:rsidRPr="005D3A77" w:rsidRDefault="00563E68" w:rsidP="00563E68">
      <w:pPr>
        <w:ind w:left="0" w:firstLine="0"/>
      </w:pPr>
      <w:r w:rsidRPr="005D3A77">
        <w:t>Ishod aktivnosti: Izražava mišljenje o postupcima likova u bajci „Snjeguljica“</w:t>
      </w:r>
    </w:p>
    <w:p w:rsidR="00563E68" w:rsidRPr="005D3A77" w:rsidRDefault="00563E68" w:rsidP="00563E68">
      <w:pPr>
        <w:ind w:left="0" w:firstLine="0"/>
      </w:pPr>
      <w:r w:rsidRPr="005D3A77">
        <w:t xml:space="preserve">U svakom kutu učionice je jedna od izjava: </w:t>
      </w:r>
    </w:p>
    <w:p w:rsidR="00563E68" w:rsidRPr="005D3A77" w:rsidRDefault="00563E68" w:rsidP="00563E68">
      <w:pPr>
        <w:ind w:left="0" w:firstLine="0"/>
      </w:pPr>
      <w:r w:rsidRPr="005D3A77">
        <w:t>- slažem se u potpunosti</w:t>
      </w:r>
    </w:p>
    <w:p w:rsidR="00563E68" w:rsidRPr="005D3A77" w:rsidRDefault="00563E68" w:rsidP="00563E68">
      <w:pPr>
        <w:ind w:left="0" w:firstLine="0"/>
      </w:pPr>
      <w:r w:rsidRPr="005D3A77">
        <w:t xml:space="preserve">- slažem se </w:t>
      </w:r>
    </w:p>
    <w:p w:rsidR="00563E68" w:rsidRPr="005D3A77" w:rsidRDefault="00563E68" w:rsidP="00563E68">
      <w:pPr>
        <w:ind w:left="0" w:firstLine="0"/>
      </w:pPr>
      <w:r w:rsidRPr="005D3A77">
        <w:t xml:space="preserve">- ne slažem se </w:t>
      </w:r>
    </w:p>
    <w:p w:rsidR="00563E68" w:rsidRPr="005D3A77" w:rsidRDefault="00563E68" w:rsidP="00563E68">
      <w:pPr>
        <w:ind w:left="0" w:firstLine="0"/>
      </w:pPr>
      <w:r w:rsidRPr="005D3A77">
        <w:t>- jako se ne slažem</w:t>
      </w:r>
    </w:p>
    <w:p w:rsidR="00563E68" w:rsidRPr="005D3A77" w:rsidRDefault="00563E68" w:rsidP="00563E68">
      <w:pPr>
        <w:ind w:left="0" w:firstLine="0"/>
      </w:pPr>
      <w:r w:rsidRPr="005D3A77">
        <w:t>Tvrdnje: Snjeguljica je uvijek dobro postupila.</w:t>
      </w:r>
    </w:p>
    <w:p w:rsidR="00563E68" w:rsidRPr="005D3A77" w:rsidRDefault="00563E68" w:rsidP="00563E68">
      <w:pPr>
        <w:ind w:left="0" w:firstLine="0"/>
      </w:pPr>
      <w:r w:rsidRPr="005D3A77">
        <w:t>Patuljci su u svojim postupcima slični djeci.</w:t>
      </w:r>
    </w:p>
    <w:p w:rsidR="00563E68" w:rsidRPr="005D3A77" w:rsidRDefault="00563E68" w:rsidP="00563E68">
      <w:pPr>
        <w:ind w:left="0" w:firstLine="0"/>
      </w:pPr>
      <w:r w:rsidRPr="005D3A77">
        <w:t>Učenici zauzimaju stav o tvrdnji, izabirući kut sa izjavom. Trebaju znati obrazložiti svoj stav.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68" w:name="_Toc17835669"/>
      <w:bookmarkStart w:id="269" w:name="_Toc17836358"/>
      <w:bookmarkStart w:id="270" w:name="_Toc17899818"/>
      <w:r w:rsidRPr="005D3A77">
        <w:t>Izlazna kartica</w:t>
      </w:r>
      <w:bookmarkEnd w:id="268"/>
      <w:bookmarkEnd w:id="269"/>
      <w:bookmarkEnd w:id="270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B.1.3.</w:t>
      </w:r>
    </w:p>
    <w:p w:rsidR="00563E68" w:rsidRPr="005D3A77" w:rsidRDefault="00563E68" w:rsidP="00563E68">
      <w:pPr>
        <w:ind w:left="0" w:firstLine="0"/>
      </w:pPr>
      <w:r w:rsidRPr="005D3A77">
        <w:t xml:space="preserve">Ishod aktivnosti: Razlikuje odnose: ispred- iza; lijevo- desno; unutar- izvan; ispod-iznad. </w:t>
      </w:r>
    </w:p>
    <w:p w:rsidR="00563E68" w:rsidRPr="005D3A77" w:rsidRDefault="00563E68" w:rsidP="00563E68">
      <w:pPr>
        <w:ind w:left="0" w:firstLine="0"/>
      </w:pPr>
      <w:r w:rsidRPr="005D3A77">
        <w:t xml:space="preserve">     </w:t>
      </w:r>
      <w:r w:rsidRPr="005D3A77">
        <w:rPr>
          <w:noProof/>
          <w:lang w:eastAsia="hr-HR"/>
        </w:rPr>
        <w:drawing>
          <wp:inline distT="0" distB="0" distL="0" distR="0">
            <wp:extent cx="2790825" cy="2286000"/>
            <wp:effectExtent l="19050" t="0" r="9525" b="0"/>
            <wp:docPr id="2" name="Slika 1" descr="Slikovni rezultat za dječja igra crtež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dječja igra crtež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Učitelj čita pitanja, a učenici rješavaju na slici: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lastRenderedPageBreak/>
        <w:t xml:space="preserve">1. Zaokruži osobu koja je desno od dječaka! </w:t>
      </w:r>
    </w:p>
    <w:p w:rsidR="00563E68" w:rsidRPr="005D3A77" w:rsidRDefault="00563E68" w:rsidP="00563E68">
      <w:pPr>
        <w:ind w:left="0" w:firstLine="0"/>
      </w:pPr>
      <w:r w:rsidRPr="005D3A77">
        <w:t xml:space="preserve">2. Prekriži predmet koji se nalazi lijevo tate! </w:t>
      </w:r>
    </w:p>
    <w:p w:rsidR="00563E68" w:rsidRPr="005D3A77" w:rsidRDefault="00563E68" w:rsidP="00563E68">
      <w:pPr>
        <w:ind w:left="0" w:firstLine="0"/>
      </w:pPr>
      <w:r w:rsidRPr="005D3A77">
        <w:t xml:space="preserve">3. Iznad oblaka nacrtaj pticu! </w:t>
      </w:r>
    </w:p>
    <w:p w:rsidR="00563E68" w:rsidRPr="005D3A77" w:rsidRDefault="00563E68" w:rsidP="00563E68">
      <w:pPr>
        <w:ind w:left="0" w:firstLine="0"/>
      </w:pPr>
      <w:r w:rsidRPr="005D3A77">
        <w:t xml:space="preserve">4. Ispod mame nacrtaj travu! </w:t>
      </w:r>
    </w:p>
    <w:p w:rsidR="00563E68" w:rsidRPr="005D3A77" w:rsidRDefault="00563E68" w:rsidP="00563E68">
      <w:pPr>
        <w:ind w:left="0" w:firstLine="0"/>
      </w:pPr>
      <w:r w:rsidRPr="005D3A77">
        <w:t>5. Ispred kuće nacrtaj mačku.</w:t>
      </w:r>
    </w:p>
    <w:p w:rsidR="00563E68" w:rsidRPr="005D3A77" w:rsidRDefault="00563E68" w:rsidP="00563E68">
      <w:pPr>
        <w:ind w:left="0" w:firstLine="0"/>
      </w:pPr>
      <w:r w:rsidRPr="005D3A77">
        <w:t xml:space="preserve">6. Unutar oblaka nacrtaj manji oblačić! </w:t>
      </w:r>
    </w:p>
    <w:p w:rsidR="00563E68" w:rsidRPr="005D3A77" w:rsidRDefault="00563E68" w:rsidP="00563E68">
      <w:pPr>
        <w:ind w:left="0" w:firstLine="0"/>
      </w:pPr>
      <w:r w:rsidRPr="005D3A77">
        <w:t xml:space="preserve">7. Izvan travnjaka nacrtaj loptu! </w:t>
      </w:r>
    </w:p>
    <w:p w:rsidR="00563E68" w:rsidRPr="005D3A77" w:rsidRDefault="00563E68" w:rsidP="00563E68">
      <w:pPr>
        <w:ind w:left="0" w:firstLine="0"/>
      </w:pPr>
      <w:r w:rsidRPr="005D3A77">
        <w:t xml:space="preserve">8. Zaokruži cvijet koji se nalazi iza tate!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71" w:name="_Toc17835670"/>
      <w:bookmarkStart w:id="272" w:name="_Toc17836359"/>
      <w:bookmarkStart w:id="273" w:name="_Toc17899819"/>
      <w:r w:rsidRPr="005D3A77">
        <w:t>Jedno pitanje - jedan komentar</w:t>
      </w:r>
      <w:bookmarkEnd w:id="271"/>
      <w:bookmarkEnd w:id="272"/>
      <w:bookmarkEnd w:id="273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 B.1.1.</w:t>
      </w:r>
    </w:p>
    <w:p w:rsidR="00563E68" w:rsidRPr="005D3A77" w:rsidRDefault="00563E68" w:rsidP="00563E68">
      <w:pPr>
        <w:ind w:left="0" w:firstLine="0"/>
      </w:pPr>
      <w:r w:rsidRPr="005D3A77">
        <w:t xml:space="preserve">Ishod aktivnosti: Izražava svoja razmišljanjima i osjećaje nakon čitanja književnog teksta „Neobično prijateljstvo“ Stanislava </w:t>
      </w:r>
      <w:proofErr w:type="spellStart"/>
      <w:r w:rsidRPr="005D3A77">
        <w:t>Femenića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>Zadatak za individualni rad:</w:t>
      </w:r>
    </w:p>
    <w:p w:rsidR="00563E68" w:rsidRPr="005D3A77" w:rsidRDefault="00563E68" w:rsidP="00563E68">
      <w:pPr>
        <w:ind w:left="0" w:firstLine="0"/>
      </w:pPr>
      <w:r w:rsidRPr="005D3A77">
        <w:t>1. Napisati jedno pitanje o tekstu!</w:t>
      </w:r>
    </w:p>
    <w:p w:rsidR="00563E68" w:rsidRPr="005D3A77" w:rsidRDefault="00563E68" w:rsidP="00563E68">
      <w:pPr>
        <w:ind w:left="0" w:firstLine="0"/>
      </w:pPr>
      <w:r w:rsidRPr="005D3A77">
        <w:t>2. Napisati u komentar o tekstu (do tri rečenice)</w:t>
      </w:r>
    </w:p>
    <w:p w:rsidR="00563E68" w:rsidRPr="005D3A77" w:rsidRDefault="00563E68" w:rsidP="00563E68">
      <w:pPr>
        <w:ind w:left="0" w:firstLine="0"/>
      </w:pPr>
      <w:r w:rsidRPr="005D3A77">
        <w:t>Zadatak za rad u skupini: Odgovorite međusobno na postavljena pitanja i razgovarajte o komentarima</w:t>
      </w:r>
    </w:p>
    <w:p w:rsidR="00563E68" w:rsidRPr="005D3A77" w:rsidRDefault="00563E68" w:rsidP="00563E68">
      <w:pPr>
        <w:ind w:left="0" w:firstLine="0"/>
      </w:pPr>
      <w:r w:rsidRPr="005D3A77">
        <w:t xml:space="preserve">Preporuka: Učitelj prati rad i može s učenicima također komentirati njihova pitanja i komentare.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74" w:name="_Toc17835671"/>
      <w:bookmarkStart w:id="275" w:name="_Toc17836360"/>
      <w:bookmarkStart w:id="276" w:name="_Toc17899820"/>
      <w:r w:rsidRPr="005D3A77">
        <w:t>Lista pojmova</w:t>
      </w:r>
      <w:bookmarkEnd w:id="274"/>
      <w:bookmarkEnd w:id="275"/>
      <w:bookmarkEnd w:id="276"/>
    </w:p>
    <w:p w:rsidR="00563E68" w:rsidRPr="005D3A77" w:rsidRDefault="00563E68" w:rsidP="00563E68">
      <w:pPr>
        <w:ind w:left="0" w:firstLine="0"/>
      </w:pPr>
      <w:r w:rsidRPr="005D3A77">
        <w:t>Nastavni predmet: Likovna kultura</w:t>
      </w:r>
    </w:p>
    <w:p w:rsidR="00563E68" w:rsidRPr="005D3A77" w:rsidRDefault="00563E68" w:rsidP="00563E68">
      <w:pPr>
        <w:ind w:left="0" w:firstLine="0"/>
      </w:pPr>
      <w:r w:rsidRPr="005D3A77">
        <w:t>Ishod: A.1.1.</w:t>
      </w:r>
    </w:p>
    <w:p w:rsidR="00563E68" w:rsidRPr="005D3A77" w:rsidRDefault="00563E68" w:rsidP="00563E68">
      <w:pPr>
        <w:ind w:left="0" w:firstLine="0"/>
      </w:pPr>
      <w:r w:rsidRPr="005D3A77">
        <w:t>Ishod aktivnosti: Modelira gusjenicu koristeći likovni jezik: hrapava i glatka površina</w:t>
      </w:r>
    </w:p>
    <w:p w:rsidR="00563E68" w:rsidRPr="005D3A77" w:rsidRDefault="00563E68" w:rsidP="00563E68">
      <w:pPr>
        <w:ind w:left="0" w:firstLine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22"/>
        <w:gridCol w:w="2322"/>
        <w:gridCol w:w="2321"/>
        <w:gridCol w:w="2321"/>
      </w:tblGrid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Modeliranje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Hrapava površina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Glatka površina</w:t>
            </w: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Učenik A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Učenik B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Učenik C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77" w:name="_Toc17835672"/>
      <w:bookmarkStart w:id="278" w:name="_Toc17836361"/>
      <w:bookmarkStart w:id="279" w:name="_Toc17899821"/>
      <w:r w:rsidRPr="005D3A77">
        <w:t>Mentalna mapa</w:t>
      </w:r>
      <w:bookmarkEnd w:id="277"/>
      <w:bookmarkEnd w:id="278"/>
      <w:bookmarkEnd w:id="279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A.1.3.</w:t>
      </w:r>
    </w:p>
    <w:p w:rsidR="00563E68" w:rsidRPr="005D3A77" w:rsidRDefault="00563E68" w:rsidP="00563E68">
      <w:pPr>
        <w:ind w:left="0" w:firstLine="0"/>
      </w:pPr>
      <w:r w:rsidRPr="005D3A77">
        <w:t>Ishodi aktivnosti: Razlikuje pojmove: promet, prometnica, pješaci, vozači, prometni znakovi</w:t>
      </w:r>
    </w:p>
    <w:p w:rsidR="00563E68" w:rsidRPr="005D3A77" w:rsidRDefault="00563E68" w:rsidP="00563E68">
      <w:pPr>
        <w:ind w:left="0" w:firstLine="0"/>
      </w:pPr>
      <w:r w:rsidRPr="005D3A77">
        <w:t>Objašnjava funkciju prometnice i prometnih znakova</w:t>
      </w:r>
    </w:p>
    <w:p w:rsidR="00563E68" w:rsidRPr="005D3A77" w:rsidRDefault="00563E68" w:rsidP="00563E68">
      <w:pPr>
        <w:ind w:left="0" w:firstLine="0"/>
      </w:pPr>
      <w:r w:rsidRPr="005D3A77">
        <w:t>Objašnjava važnost poštivanja pravila u prometu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1. Središnji pojam: Promet</w:t>
      </w:r>
    </w:p>
    <w:p w:rsidR="00563E68" w:rsidRPr="005D3A77" w:rsidRDefault="00563E68" w:rsidP="00563E68">
      <w:pPr>
        <w:ind w:left="0" w:firstLine="0"/>
      </w:pPr>
      <w:r w:rsidRPr="005D3A77">
        <w:t>2. Oko toga pojma učenici granaju podatke koje vežu uz taj pojam i međusobno ih povezuju</w:t>
      </w:r>
    </w:p>
    <w:p w:rsidR="00563E68" w:rsidRPr="005D3A77" w:rsidRDefault="00563E68" w:rsidP="00563E68">
      <w:pPr>
        <w:ind w:left="0" w:firstLine="0"/>
      </w:pPr>
      <w:r w:rsidRPr="005D3A77">
        <w:t>3. Učenici trebaju objasniti svoju mapu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80" w:name="_Toc17835673"/>
      <w:bookmarkStart w:id="281" w:name="_Toc17836362"/>
      <w:bookmarkStart w:id="282" w:name="_Toc17899822"/>
      <w:r w:rsidRPr="005D3A77">
        <w:lastRenderedPageBreak/>
        <w:t>Piktogram</w:t>
      </w:r>
      <w:bookmarkEnd w:id="280"/>
      <w:bookmarkEnd w:id="281"/>
      <w:bookmarkEnd w:id="282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 B.1.2.</w:t>
      </w:r>
    </w:p>
    <w:p w:rsidR="00563E68" w:rsidRPr="005D3A77" w:rsidRDefault="00563E68" w:rsidP="00563E68">
      <w:pPr>
        <w:ind w:left="0" w:firstLine="0"/>
      </w:pPr>
      <w:r w:rsidRPr="005D3A77">
        <w:t xml:space="preserve">Ishod aktivnosti: Opisuje situacije, događaje i likove u </w:t>
      </w:r>
      <w:proofErr w:type="spellStart"/>
      <w:r w:rsidRPr="005D3A77">
        <w:t>lektirnom</w:t>
      </w:r>
      <w:proofErr w:type="spellEnd"/>
      <w:r w:rsidRPr="005D3A77">
        <w:t xml:space="preserve"> djelu „Crvenkapica“, braće </w:t>
      </w:r>
      <w:proofErr w:type="spellStart"/>
      <w:r w:rsidRPr="005D3A77">
        <w:t>Grimm</w:t>
      </w:r>
      <w:proofErr w:type="spellEnd"/>
      <w:r w:rsidRPr="005D3A77">
        <w:t xml:space="preserve">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rPr>
          <w:noProof/>
          <w:lang w:eastAsia="hr-HR"/>
        </w:rPr>
        <w:drawing>
          <wp:inline distT="0" distB="0" distL="0" distR="0">
            <wp:extent cx="4740275" cy="3407410"/>
            <wp:effectExtent l="0" t="0" r="0" b="2540"/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1. Učenici u krugove ucrtavaju kako je navedeno.</w:t>
      </w:r>
    </w:p>
    <w:p w:rsidR="00563E68" w:rsidRPr="005D3A77" w:rsidRDefault="00563E68" w:rsidP="00563E68">
      <w:pPr>
        <w:ind w:left="0" w:firstLine="0"/>
      </w:pPr>
      <w:r w:rsidRPr="005D3A77">
        <w:t>2. Opisuju što su nacrtali i zašto.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83" w:name="_Toc17835674"/>
      <w:bookmarkStart w:id="284" w:name="_Toc17836363"/>
      <w:bookmarkStart w:id="285" w:name="_Toc17899823"/>
      <w:r w:rsidRPr="005D3A77">
        <w:t>Pokazivanje rukom</w:t>
      </w:r>
      <w:bookmarkEnd w:id="283"/>
      <w:bookmarkEnd w:id="284"/>
      <w:bookmarkEnd w:id="285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B.1.1.</w:t>
      </w:r>
    </w:p>
    <w:p w:rsidR="00563E68" w:rsidRPr="005D3A77" w:rsidRDefault="00563E68" w:rsidP="00563E68">
      <w:pPr>
        <w:ind w:left="0" w:firstLine="0"/>
      </w:pPr>
      <w:r w:rsidRPr="005D3A77">
        <w:t>Ishod aktivnosti: Povezuje odlazak ptica selica s načinom njihove prehrane</w:t>
      </w:r>
    </w:p>
    <w:p w:rsidR="00563E68" w:rsidRPr="005D3A77" w:rsidRDefault="00563E68" w:rsidP="00563E68">
      <w:pPr>
        <w:ind w:left="0" w:firstLine="0"/>
      </w:pPr>
      <w:r w:rsidRPr="005D3A77">
        <w:t>Učenici dizanjem palca označavaju jesu li određenu aktivnost razumjeli, učili iz nje i naučili.</w:t>
      </w:r>
    </w:p>
    <w:p w:rsidR="00563E68" w:rsidRPr="005D3A77" w:rsidRDefault="00563E68" w:rsidP="00563E68">
      <w:pPr>
        <w:ind w:left="0" w:firstLine="0"/>
      </w:pPr>
      <w:r w:rsidRPr="005D3A77">
        <w:t>- Znam čime se hrane ptice selice.</w:t>
      </w:r>
    </w:p>
    <w:p w:rsidR="00563E68" w:rsidRPr="005D3A77" w:rsidRDefault="00563E68" w:rsidP="00563E68">
      <w:pPr>
        <w:ind w:left="0" w:firstLine="0"/>
      </w:pPr>
      <w:r w:rsidRPr="005D3A77">
        <w:t xml:space="preserve">- Razumijem i mogu objasniti seobu ptica selica u jesen.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86" w:name="_Toc17835675"/>
      <w:bookmarkStart w:id="287" w:name="_Toc17836364"/>
      <w:bookmarkStart w:id="288" w:name="_Toc17899824"/>
      <w:r w:rsidRPr="005D3A77">
        <w:lastRenderedPageBreak/>
        <w:t>Proces</w:t>
      </w:r>
      <w:bookmarkEnd w:id="286"/>
      <w:bookmarkEnd w:id="287"/>
      <w:bookmarkEnd w:id="288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B.1.2.</w:t>
      </w:r>
    </w:p>
    <w:p w:rsidR="00563E68" w:rsidRPr="005D3A77" w:rsidRDefault="00563E68" w:rsidP="00563E68">
      <w:pPr>
        <w:ind w:left="0" w:firstLine="0"/>
      </w:pPr>
      <w:r w:rsidRPr="005D3A77">
        <w:t>Ishod aktivnosti: Povezuje doba dana s vlastitim i obiteljskim obvezama i aktivnostima</w:t>
      </w:r>
    </w:p>
    <w:p w:rsidR="00563E68" w:rsidRPr="005D3A77" w:rsidRDefault="009E3400" w:rsidP="00563E68">
      <w:pPr>
        <w:ind w:lef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.15pt;margin-top:46.4pt;width:465pt;height:169.2pt;z-index:251651584">
            <v:textbox style="mso-next-textbox:#_x0000_s1026">
              <w:txbxContent>
                <w:p w:rsidR="00563E68" w:rsidRPr="005A73E8" w:rsidRDefault="00563E68" w:rsidP="00563E68">
                  <w:pPr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JUTRO    PRIJEPODNE    PODNE    POSLIJEPODNE    VEČER   NOĆ         </w:t>
                  </w:r>
                </w:p>
                <w:p w:rsidR="00563E68" w:rsidRDefault="00563E68" w:rsidP="00563E68">
                  <w:pPr>
                    <w:ind w:left="0"/>
                    <w:rPr>
                      <w:rFonts w:ascii="Arial" w:hAnsi="Arial" w:cs="Arial"/>
                    </w:rPr>
                  </w:pPr>
                </w:p>
                <w:p w:rsidR="00563E68" w:rsidRDefault="00563E68" w:rsidP="00563E68">
                  <w:pPr>
                    <w:ind w:left="0"/>
                    <w:rPr>
                      <w:rFonts w:ascii="Arial" w:hAnsi="Arial" w:cs="Arial"/>
                    </w:rPr>
                  </w:pPr>
                </w:p>
                <w:p w:rsidR="00563E68" w:rsidRPr="005A73E8" w:rsidRDefault="00563E68" w:rsidP="00563E68">
                  <w:pPr>
                    <w:ind w:left="0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563E68" w:rsidRPr="005D3A77">
        <w:t>1. Učenici linearno (ili kružno) prikazuju neki prirodni ili društveni proces (u ovom slučaju crtaju svoje aktivnosti tijekom dana.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 xml:space="preserve">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2. Važno je odrediti glavne elemente procesa</w:t>
      </w:r>
    </w:p>
    <w:p w:rsidR="00563E68" w:rsidRPr="005D3A77" w:rsidRDefault="00563E68" w:rsidP="00563E68">
      <w:pPr>
        <w:ind w:left="0" w:firstLine="0"/>
      </w:pPr>
      <w:r w:rsidRPr="005D3A77">
        <w:t>3. Linearno ili kružno oslikati taj proces</w:t>
      </w:r>
    </w:p>
    <w:p w:rsidR="00563E68" w:rsidRPr="005D3A77" w:rsidRDefault="00563E68" w:rsidP="00563E68">
      <w:pPr>
        <w:ind w:left="0" w:firstLine="0"/>
      </w:pPr>
      <w:r w:rsidRPr="005D3A77">
        <w:t>4. Paziti na etape procesa i ucrtavati ih stvarnim redoslijedom</w:t>
      </w:r>
    </w:p>
    <w:p w:rsidR="00563E68" w:rsidRPr="005D3A77" w:rsidRDefault="00563E68" w:rsidP="00563E68">
      <w:pPr>
        <w:ind w:left="0" w:firstLine="0"/>
      </w:pPr>
      <w:r w:rsidRPr="005D3A77">
        <w:t xml:space="preserve">5. Verbalizirati slikovni prikaz da bi ostao u pamćenju   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89" w:name="_Toc17835676"/>
      <w:bookmarkStart w:id="290" w:name="_Toc17836365"/>
      <w:bookmarkStart w:id="291" w:name="_Toc17899825"/>
      <w:r w:rsidRPr="005D3A77">
        <w:t>Razmisli</w:t>
      </w:r>
      <w:r>
        <w:t xml:space="preserve"> –</w:t>
      </w:r>
      <w:r w:rsidRPr="005D3A77">
        <w:t xml:space="preserve"> Upari</w:t>
      </w:r>
      <w:r>
        <w:t xml:space="preserve"> – P</w:t>
      </w:r>
      <w:r w:rsidRPr="005D3A77">
        <w:t>odijeli</w:t>
      </w:r>
      <w:bookmarkEnd w:id="289"/>
      <w:bookmarkEnd w:id="290"/>
      <w:bookmarkEnd w:id="291"/>
    </w:p>
    <w:p w:rsidR="00563E68" w:rsidRPr="005D3A77" w:rsidRDefault="00563E68" w:rsidP="00563E68">
      <w:pPr>
        <w:ind w:left="0" w:firstLine="0"/>
      </w:pPr>
      <w:r w:rsidRPr="005D3A77">
        <w:t>Nastavni predmet: Matematika</w:t>
      </w:r>
    </w:p>
    <w:p w:rsidR="00563E68" w:rsidRPr="005D3A77" w:rsidRDefault="00563E68" w:rsidP="00563E68">
      <w:pPr>
        <w:ind w:left="0" w:firstLine="0"/>
      </w:pPr>
      <w:r w:rsidRPr="005D3A77">
        <w:t>Ishod: D.1.2.</w:t>
      </w:r>
    </w:p>
    <w:p w:rsidR="00563E68" w:rsidRPr="005D3A77" w:rsidRDefault="00563E68" w:rsidP="00563E68">
      <w:pPr>
        <w:ind w:left="0" w:firstLine="0"/>
      </w:pPr>
      <w:r w:rsidRPr="005D3A77">
        <w:t>Ishod aktivnosti: Prepoznaje hrvatske kovanice i novčanice vrijednosti: 1 kuna, 2 kune, 5 kuna, 10 kuna i 20 kuna</w:t>
      </w:r>
    </w:p>
    <w:p w:rsidR="00563E68" w:rsidRPr="005D3A77" w:rsidRDefault="00563E68" w:rsidP="00563E68">
      <w:pPr>
        <w:ind w:left="0" w:firstLine="0"/>
      </w:pPr>
      <w:r w:rsidRPr="005D3A77">
        <w:t>Zadatak:</w:t>
      </w:r>
    </w:p>
    <w:p w:rsidR="00563E68" w:rsidRPr="005D3A77" w:rsidRDefault="00563E68" w:rsidP="00563E68">
      <w:pPr>
        <w:ind w:left="0" w:firstLine="0"/>
      </w:pPr>
      <w:r w:rsidRPr="005D3A77">
        <w:t>Razmislite što ste danas naučili o hrvatskom novcu i kako će vam to pomoći u životu!</w:t>
      </w:r>
    </w:p>
    <w:p w:rsidR="00563E68" w:rsidRPr="005D3A77" w:rsidRDefault="00563E68" w:rsidP="00563E68">
      <w:pPr>
        <w:ind w:left="0" w:firstLine="0"/>
      </w:pPr>
      <w:r w:rsidRPr="005D3A77">
        <w:t>Svoja razmišljanja podijelite s parom!</w:t>
      </w:r>
    </w:p>
    <w:p w:rsidR="00563E68" w:rsidRPr="005D3A77" w:rsidRDefault="00563E68" w:rsidP="00563E68">
      <w:pPr>
        <w:ind w:left="0" w:firstLine="0"/>
      </w:pPr>
      <w:r w:rsidRPr="005D3A77">
        <w:t>Napomena: Nakon rada u paru, učitelj proziva učenike kako bi podijeli svoje spoznaje, zapažanja i naučeno.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92" w:name="_Toc17835677"/>
      <w:bookmarkStart w:id="293" w:name="_Toc17836366"/>
      <w:bookmarkStart w:id="294" w:name="_Toc17899826"/>
      <w:r w:rsidRPr="005D3A77">
        <w:lastRenderedPageBreak/>
        <w:t>Rubrika 1</w:t>
      </w:r>
      <w:bookmarkEnd w:id="292"/>
      <w:bookmarkEnd w:id="293"/>
      <w:bookmarkEnd w:id="294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 A.1.4</w:t>
      </w:r>
    </w:p>
    <w:p w:rsidR="00563E68" w:rsidRPr="005D3A77" w:rsidRDefault="00563E68" w:rsidP="00563E68">
      <w:pPr>
        <w:ind w:left="0" w:firstLine="0"/>
      </w:pPr>
      <w:r w:rsidRPr="005D3A77">
        <w:t xml:space="preserve">Ishod aktivnosti: Oblikuje kratak pisani tekst </w:t>
      </w:r>
    </w:p>
    <w:p w:rsidR="00563E68" w:rsidRPr="005D3A77" w:rsidRDefault="00563E68" w:rsidP="00563E68">
      <w:pPr>
        <w:ind w:left="0" w:firstLine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23"/>
        <w:gridCol w:w="2321"/>
        <w:gridCol w:w="2321"/>
        <w:gridCol w:w="2321"/>
      </w:tblGrid>
      <w:tr w:rsidR="00563E68" w:rsidRPr="005D3A77" w:rsidTr="000470CD">
        <w:tc>
          <w:tcPr>
            <w:tcW w:w="232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Kriteriji</w:t>
            </w:r>
          </w:p>
        </w:tc>
        <w:tc>
          <w:tcPr>
            <w:tcW w:w="6966" w:type="dxa"/>
            <w:gridSpan w:val="3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Razine</w:t>
            </w: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1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2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3</w:t>
            </w: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Pisanje riječi u rečenici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Ima više od 5 pogrešaka u pisanju riječi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Ima do 5 pogreška u pisanju riječi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Sve riječi napisane točno</w:t>
            </w: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Rečenični znakovi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 većini rečenica, rečenični znakovi nisu dobro stavljeni.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 većini rečenica, rečenični znakovi točno stavljeni.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Rečenični znakovi točno stavljeni.</w:t>
            </w:r>
          </w:p>
        </w:tc>
      </w:tr>
      <w:tr w:rsidR="00563E68" w:rsidRPr="005D3A77" w:rsidTr="000470CD"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Oblikovanje teksta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Rečenice nisu povezane u smislenu cjelinu.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Tekst oblikovan u smislenu cjelinu.</w:t>
            </w:r>
          </w:p>
        </w:tc>
        <w:tc>
          <w:tcPr>
            <w:tcW w:w="232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Tekst oblikovan u smislenu cjelinu.</w:t>
            </w: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95" w:name="_Toc17835678"/>
      <w:bookmarkStart w:id="296" w:name="_Toc17836367"/>
      <w:bookmarkStart w:id="297" w:name="_Toc17899827"/>
      <w:r w:rsidRPr="005D3A77">
        <w:t>Rubrika 2</w:t>
      </w:r>
      <w:bookmarkEnd w:id="295"/>
      <w:bookmarkEnd w:id="296"/>
      <w:bookmarkEnd w:id="297"/>
    </w:p>
    <w:p w:rsidR="00563E68" w:rsidRPr="005D3A77" w:rsidRDefault="00563E68" w:rsidP="00563E68">
      <w:pPr>
        <w:ind w:left="0" w:firstLine="0"/>
      </w:pPr>
      <w:r w:rsidRPr="005D3A77">
        <w:t xml:space="preserve">Nastavni predmet: Matematika </w:t>
      </w:r>
    </w:p>
    <w:p w:rsidR="00563E68" w:rsidRPr="005D3A77" w:rsidRDefault="00563E68" w:rsidP="00563E68">
      <w:pPr>
        <w:ind w:left="0" w:firstLine="0"/>
      </w:pPr>
      <w:r w:rsidRPr="005D3A77">
        <w:t>Ishod: A.1.4.; B.1.1.</w:t>
      </w:r>
    </w:p>
    <w:p w:rsidR="00563E68" w:rsidRPr="005D3A77" w:rsidRDefault="00563E68" w:rsidP="00563E68">
      <w:pPr>
        <w:ind w:left="0" w:firstLine="0"/>
      </w:pPr>
      <w:r w:rsidRPr="005D3A77">
        <w:t xml:space="preserve">Ishod aktivnosti: Zbraja brojeve do 10 na brojevnoj crti </w:t>
      </w:r>
    </w:p>
    <w:p w:rsidR="00563E68" w:rsidRPr="005D3A77" w:rsidRDefault="00563E68" w:rsidP="00563E68">
      <w:pPr>
        <w:ind w:left="0" w:firstLine="0"/>
      </w:pPr>
      <w:r w:rsidRPr="005D3A77">
        <w:t>Zbrajam brojeve do 10 na brojevnoj crti, brzo, točno i samostalno.</w:t>
      </w:r>
    </w:p>
    <w:p w:rsidR="00563E68" w:rsidRPr="005D3A77" w:rsidRDefault="00563E68" w:rsidP="00563E68">
      <w:pPr>
        <w:ind w:left="0" w:firstLine="0"/>
      </w:pPr>
      <w:r w:rsidRPr="005D3A77">
        <w:t>Bez pomoći učitelja, sporije, ali točno zbrajam brojeve do 10 na brojevnoj crti.</w:t>
      </w:r>
    </w:p>
    <w:p w:rsidR="00563E68" w:rsidRPr="005D3A77" w:rsidRDefault="00563E68" w:rsidP="00563E68">
      <w:pPr>
        <w:ind w:left="0" w:firstLine="0"/>
      </w:pPr>
      <w:r w:rsidRPr="005D3A77">
        <w:t xml:space="preserve">Sporije zbrajam brojeve do 10 na brojevnoj crti, uz pomoć učitelja, ali točno. </w:t>
      </w:r>
    </w:p>
    <w:p w:rsidR="00563E68" w:rsidRPr="005D3A77" w:rsidRDefault="00563E68" w:rsidP="00563E68">
      <w:pPr>
        <w:ind w:left="0" w:firstLine="0"/>
      </w:pPr>
      <w:r w:rsidRPr="005D3A77">
        <w:t xml:space="preserve">Sporo zbrajam brojeve do 10 na brojevnoj crti, tražim pomoć učitelja i pravim greške.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298" w:name="_Toc17835679"/>
      <w:bookmarkStart w:id="299" w:name="_Toc17836368"/>
      <w:bookmarkStart w:id="300" w:name="_Toc17899828"/>
      <w:proofErr w:type="spellStart"/>
      <w:r w:rsidRPr="005D3A77">
        <w:t>Samoprocjenjivanje</w:t>
      </w:r>
      <w:proofErr w:type="spellEnd"/>
      <w:r w:rsidRPr="005D3A77">
        <w:t>/</w:t>
      </w:r>
      <w:proofErr w:type="spellStart"/>
      <w:r w:rsidRPr="005D3A77">
        <w:t>samovrednovanje</w:t>
      </w:r>
      <w:bookmarkEnd w:id="298"/>
      <w:bookmarkEnd w:id="299"/>
      <w:bookmarkEnd w:id="300"/>
      <w:proofErr w:type="spellEnd"/>
      <w:r w:rsidRPr="005D3A77">
        <w:t xml:space="preserve"> </w:t>
      </w:r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A.1.2.</w:t>
      </w:r>
    </w:p>
    <w:p w:rsidR="00563E68" w:rsidRPr="005D3A77" w:rsidRDefault="00563E68" w:rsidP="00563E68">
      <w:pPr>
        <w:ind w:left="0" w:firstLine="0"/>
      </w:pPr>
      <w:r w:rsidRPr="005D3A77">
        <w:t>Ishod aktivnosti: Određuje dane u tjednu</w:t>
      </w:r>
    </w:p>
    <w:p w:rsidR="00563E68" w:rsidRPr="005D3A77" w:rsidRDefault="00563E68" w:rsidP="00563E68">
      <w:pPr>
        <w:ind w:left="0" w:firstLine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1"/>
        <w:gridCol w:w="1418"/>
        <w:gridCol w:w="1417"/>
        <w:gridCol w:w="1242"/>
      </w:tblGrid>
      <w:tr w:rsidR="00563E68" w:rsidRPr="005D3A77" w:rsidTr="000470CD">
        <w:tc>
          <w:tcPr>
            <w:tcW w:w="5211" w:type="dxa"/>
            <w:vMerge w:val="restart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Što trebam vrednovati?</w:t>
            </w:r>
          </w:p>
        </w:tc>
        <w:tc>
          <w:tcPr>
            <w:tcW w:w="4077" w:type="dxa"/>
            <w:gridSpan w:val="3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Jesam li siguran da znam?</w:t>
            </w:r>
          </w:p>
        </w:tc>
      </w:tr>
      <w:tr w:rsidR="00563E68" w:rsidRPr="005D3A77" w:rsidTr="000470CD">
        <w:trPr>
          <w:trHeight w:val="327"/>
        </w:trPr>
        <w:tc>
          <w:tcPr>
            <w:tcW w:w="5211" w:type="dxa"/>
            <w:vMerge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418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DA</w:t>
            </w:r>
          </w:p>
        </w:tc>
        <w:tc>
          <w:tcPr>
            <w:tcW w:w="1417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NE</w:t>
            </w:r>
          </w:p>
        </w:tc>
        <w:tc>
          <w:tcPr>
            <w:tcW w:w="124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</w:pPr>
            <w:r w:rsidRPr="005D3A77">
              <w:t>NISAM SIGURAN/NA</w:t>
            </w:r>
          </w:p>
        </w:tc>
      </w:tr>
      <w:tr w:rsidR="00563E68" w:rsidRPr="005D3A77" w:rsidTr="000470CD">
        <w:tc>
          <w:tcPr>
            <w:tcW w:w="521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Znam nabrojati sve dane u tjednu po redu.</w:t>
            </w:r>
          </w:p>
        </w:tc>
        <w:tc>
          <w:tcPr>
            <w:tcW w:w="1418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417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24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521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Znam koji je dan treći u tjednu.</w:t>
            </w:r>
          </w:p>
        </w:tc>
        <w:tc>
          <w:tcPr>
            <w:tcW w:w="1418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417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24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521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Znam koji dan dolazi prije subote.</w:t>
            </w:r>
          </w:p>
        </w:tc>
        <w:tc>
          <w:tcPr>
            <w:tcW w:w="1418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417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24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521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Znam koji dan dolazi iza nedjelje. </w:t>
            </w:r>
          </w:p>
        </w:tc>
        <w:tc>
          <w:tcPr>
            <w:tcW w:w="1418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417" w:type="dxa"/>
          </w:tcPr>
          <w:p w:rsidR="00563E68" w:rsidRPr="005D3A77" w:rsidRDefault="00563E68" w:rsidP="000470CD">
            <w:pPr>
              <w:ind w:left="0" w:firstLine="0"/>
            </w:pPr>
          </w:p>
        </w:tc>
        <w:tc>
          <w:tcPr>
            <w:tcW w:w="1242" w:type="dxa"/>
          </w:tcPr>
          <w:p w:rsidR="00563E68" w:rsidRPr="005D3A77" w:rsidRDefault="00563E68" w:rsidP="000470CD">
            <w:pPr>
              <w:ind w:left="0" w:firstLine="0"/>
            </w:pP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01" w:name="_Toc17835680"/>
      <w:bookmarkStart w:id="302" w:name="_Toc17836369"/>
      <w:bookmarkStart w:id="303" w:name="_Toc17899829"/>
      <w:r w:rsidRPr="005D3A77">
        <w:lastRenderedPageBreak/>
        <w:t>Sažetak u jednoj rečenici</w:t>
      </w:r>
      <w:bookmarkEnd w:id="301"/>
      <w:bookmarkEnd w:id="302"/>
      <w:bookmarkEnd w:id="303"/>
    </w:p>
    <w:p w:rsidR="00563E68" w:rsidRPr="005D3A77" w:rsidRDefault="00563E68" w:rsidP="00563E68">
      <w:pPr>
        <w:ind w:left="0" w:firstLine="0"/>
      </w:pPr>
      <w:r w:rsidRPr="005D3A77">
        <w:t>Nastavni predmet: Glazbena kultura</w:t>
      </w:r>
    </w:p>
    <w:p w:rsidR="00563E68" w:rsidRPr="005D3A77" w:rsidRDefault="00563E68" w:rsidP="00563E68">
      <w:pPr>
        <w:ind w:left="0" w:firstLine="0"/>
      </w:pPr>
      <w:r w:rsidRPr="005D3A77">
        <w:t>Ishod: A.1.2.</w:t>
      </w:r>
    </w:p>
    <w:p w:rsidR="00563E68" w:rsidRPr="005D3A77" w:rsidRDefault="00563E68" w:rsidP="00563E68">
      <w:pPr>
        <w:ind w:left="0" w:firstLine="0"/>
      </w:pPr>
      <w:r w:rsidRPr="005D3A77">
        <w:t xml:space="preserve">Ishod aktivnosti: Sluša „Karneval životinja - Uvod i kraljevsku koračnicu lava”, C. S. </w:t>
      </w:r>
      <w:proofErr w:type="spellStart"/>
      <w:r w:rsidRPr="005D3A77">
        <w:t>Saëns</w:t>
      </w:r>
      <w:proofErr w:type="spellEnd"/>
      <w:r w:rsidRPr="005D3A77">
        <w:t xml:space="preserve"> razlikuje glazbeno-izražajnu sastavnicu: tempo</w:t>
      </w:r>
    </w:p>
    <w:p w:rsidR="00563E68" w:rsidRPr="005D3A77" w:rsidRDefault="00563E68" w:rsidP="00563E68">
      <w:pPr>
        <w:ind w:left="0" w:firstLine="0"/>
      </w:pPr>
      <w:r w:rsidRPr="005D3A77">
        <w:t>Učenici jednom rečenicom odgovaraju što su naučili o tempu u glazbi.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04" w:name="_Toc17835681"/>
      <w:bookmarkStart w:id="305" w:name="_Toc17836370"/>
      <w:bookmarkStart w:id="306" w:name="_Toc17899830"/>
      <w:r w:rsidRPr="005D3A77">
        <w:t>Strip</w:t>
      </w:r>
      <w:bookmarkEnd w:id="304"/>
      <w:bookmarkEnd w:id="305"/>
      <w:bookmarkEnd w:id="306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D.1.1.</w:t>
      </w:r>
    </w:p>
    <w:p w:rsidR="00563E68" w:rsidRPr="005D3A77" w:rsidRDefault="00563E68" w:rsidP="00563E68">
      <w:pPr>
        <w:ind w:left="0" w:firstLine="0"/>
      </w:pPr>
      <w:r w:rsidRPr="005D3A77">
        <w:t>Ishod aktivnosti: Opisuje važnost energije za normalan život</w:t>
      </w:r>
    </w:p>
    <w:p w:rsidR="00563E68" w:rsidRPr="005D3A77" w:rsidRDefault="00563E68" w:rsidP="00563E68">
      <w:pPr>
        <w:ind w:left="0" w:firstLine="0"/>
      </w:pPr>
    </w:p>
    <w:p w:rsidR="00563E68" w:rsidRPr="005D3A77" w:rsidRDefault="009E3400" w:rsidP="00563E68">
      <w:pPr>
        <w:ind w:left="0" w:firstLine="0"/>
      </w:pPr>
      <w:r>
        <w:pict>
          <v:shape id="_x0000_s1029" type="#_x0000_t202" style="position:absolute;margin-left:335.65pt;margin-top:12.65pt;width:78.15pt;height:55.5pt;z-index:251652608">
            <v:textbox style="mso-next-textbox:#_x0000_s1029">
              <w:txbxContent>
                <w:p w:rsidR="00563E68" w:rsidRDefault="00563E68" w:rsidP="00563E68">
                  <w:pPr>
                    <w:jc w:val="center"/>
                  </w:pPr>
                  <w:r>
                    <w:t>POSLJEDICA</w:t>
                  </w:r>
                </w:p>
              </w:txbxContent>
            </v:textbox>
          </v:shape>
        </w:pict>
      </w:r>
      <w:r>
        <w:pict>
          <v:shape id="_x0000_s1030" type="#_x0000_t202" style="position:absolute;margin-left:237.6pt;margin-top:12.65pt;width:71.85pt;height:55.5pt;z-index:251653632">
            <v:textbox style="mso-next-textbox:#_x0000_s1030">
              <w:txbxContent>
                <w:p w:rsidR="00563E68" w:rsidRDefault="00563E68" w:rsidP="00563E68">
                  <w:pPr>
                    <w:jc w:val="center"/>
                  </w:pPr>
                  <w:r>
                    <w:t>TIJEK</w:t>
                  </w:r>
                </w:p>
              </w:txbxContent>
            </v:textbox>
          </v:shape>
        </w:pict>
      </w:r>
      <w:r>
        <w:pict>
          <v:shape id="_x0000_s1028" type="#_x0000_t202" style="position:absolute;margin-left:138.4pt;margin-top:12.65pt;width:71.85pt;height:55.5pt;z-index:251654656">
            <v:textbox style="mso-next-textbox:#_x0000_s1028">
              <w:txbxContent>
                <w:p w:rsidR="00563E68" w:rsidRDefault="00563E68" w:rsidP="00563E68">
                  <w:pPr>
                    <w:jc w:val="center"/>
                  </w:pPr>
                  <w:r>
                    <w:t>TIJEK</w:t>
                  </w:r>
                </w:p>
              </w:txbxContent>
            </v:textbox>
          </v:shape>
        </w:pict>
      </w:r>
      <w:r>
        <w:pict>
          <v:shape id="_x0000_s1027" type="#_x0000_t202" style="position:absolute;margin-left:41.8pt;margin-top:12.65pt;width:71.85pt;height:55.5pt;z-index:251655680">
            <v:textbox style="mso-next-textbox:#_x0000_s1027">
              <w:txbxContent>
                <w:p w:rsidR="00563E68" w:rsidRDefault="00563E68" w:rsidP="00563E68">
                  <w:pPr>
                    <w:jc w:val="center"/>
                  </w:pPr>
                  <w:r>
                    <w:t>UZROK</w:t>
                  </w:r>
                </w:p>
                <w:p w:rsidR="00563E68" w:rsidRDefault="00563E68" w:rsidP="00563E68">
                  <w:pPr>
                    <w:jc w:val="center"/>
                  </w:pPr>
                  <w:r>
                    <w:t>3 dana nema struje</w:t>
                  </w:r>
                </w:p>
              </w:txbxContent>
            </v:textbox>
          </v:shape>
        </w:pict>
      </w:r>
    </w:p>
    <w:p w:rsidR="00563E68" w:rsidRPr="005D3A77" w:rsidRDefault="009E3400" w:rsidP="00563E68">
      <w:pPr>
        <w:ind w:left="0" w:firstLine="0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7.75pt;margin-top:19.25pt;width:13.5pt;height:0;z-index:251656704" o:connectortype="straight">
            <v:stroke endarrow="block"/>
          </v:shape>
        </w:pict>
      </w:r>
      <w:r>
        <w:pict>
          <v:shape id="_x0000_s1033" type="#_x0000_t32" style="position:absolute;margin-left:214.15pt;margin-top:19.25pt;width:13.5pt;height:0;z-index:251657728" o:connectortype="straight">
            <v:stroke endarrow="block"/>
          </v:shape>
        </w:pict>
      </w:r>
      <w:r>
        <w:pict>
          <v:shape id="_x0000_s1031" type="#_x0000_t32" style="position:absolute;margin-left:117.4pt;margin-top:19.25pt;width:13.5pt;height:0;z-index:251658752" o:connectortype="straight">
            <v:stroke endarrow="block"/>
          </v:shape>
        </w:pict>
      </w:r>
      <w:r w:rsidR="00563E68" w:rsidRPr="005D3A77">
        <w:t xml:space="preserve">         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1. Učenici mogu bilježiti u „kućice“ slikom ili tekstom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07" w:name="_Toc17835682"/>
      <w:bookmarkStart w:id="308" w:name="_Toc17836371"/>
      <w:bookmarkStart w:id="309" w:name="_Toc17899831"/>
      <w:r w:rsidRPr="005D3A77">
        <w:t>Šaka petica</w:t>
      </w:r>
      <w:bookmarkEnd w:id="307"/>
      <w:bookmarkEnd w:id="308"/>
      <w:bookmarkEnd w:id="309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A.1.4.:B.1.1.</w:t>
      </w:r>
    </w:p>
    <w:p w:rsidR="00563E68" w:rsidRPr="005D3A77" w:rsidRDefault="00563E68" w:rsidP="00563E68">
      <w:pPr>
        <w:ind w:left="0" w:firstLine="0"/>
      </w:pPr>
      <w:r w:rsidRPr="005D3A77">
        <w:t>Ishod aktivnosti: Identificira pribrojnike i zbroj</w:t>
      </w:r>
    </w:p>
    <w:p w:rsidR="00563E68" w:rsidRPr="005D3A77" w:rsidRDefault="00563E68" w:rsidP="00563E68">
      <w:pPr>
        <w:ind w:left="0" w:firstLine="0"/>
      </w:pPr>
      <w:r w:rsidRPr="005D3A77">
        <w:t>Pitanja: Kako se zovu brojevi koje zbrajamo?</w:t>
      </w:r>
    </w:p>
    <w:p w:rsidR="00563E68" w:rsidRPr="005D3A77" w:rsidRDefault="00563E68" w:rsidP="00563E68">
      <w:pPr>
        <w:ind w:left="0" w:firstLine="0"/>
      </w:pPr>
      <w:r w:rsidRPr="005D3A77">
        <w:t xml:space="preserve">Kako se zove rezultat kod zbrajanja? </w:t>
      </w:r>
    </w:p>
    <w:p w:rsidR="00563E68" w:rsidRPr="005D3A77" w:rsidRDefault="00563E68" w:rsidP="00563E68">
      <w:pPr>
        <w:ind w:left="0" w:firstLine="0"/>
      </w:pPr>
      <w:r w:rsidRPr="005D3A77">
        <w:t>Opis aktivnosti: Ako učenici znaju odgovor pokazuju svih pet prstiju, ako djelomično znaju tri prsta, a ako nisu sigurni ni u jedan odgovor, onda pokazuju jedan prst.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10" w:name="_Toc17835683"/>
      <w:bookmarkStart w:id="311" w:name="_Toc17836372"/>
      <w:bookmarkStart w:id="312" w:name="_Toc17899832"/>
      <w:r w:rsidRPr="005D3A77">
        <w:t>Tri, dva, jedan strategija</w:t>
      </w:r>
      <w:bookmarkEnd w:id="310"/>
      <w:bookmarkEnd w:id="311"/>
      <w:bookmarkEnd w:id="312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 A.1.2.</w:t>
      </w:r>
    </w:p>
    <w:p w:rsidR="00563E68" w:rsidRPr="005D3A77" w:rsidRDefault="00563E68" w:rsidP="00563E68">
      <w:pPr>
        <w:ind w:left="0" w:firstLine="0"/>
      </w:pPr>
      <w:r>
        <w:t xml:space="preserve">Ishod aktivnosti: </w:t>
      </w:r>
      <w:r w:rsidRPr="005D3A77">
        <w:t xml:space="preserve">Prepoznaje upitnu, uskličnu i izjavnu rečenicu u tekstu </w:t>
      </w:r>
    </w:p>
    <w:p w:rsidR="00563E68" w:rsidRPr="005D3A77" w:rsidRDefault="00563E68" w:rsidP="00563E68">
      <w:pPr>
        <w:ind w:left="0" w:firstLine="0"/>
      </w:pPr>
      <w:r w:rsidRPr="005D3A77">
        <w:t xml:space="preserve">Zadatak: Pronađi 3 izjavne, 2 upitne i 1 uskličnu rečenicu u tekstu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13" w:name="_Toc17835684"/>
      <w:bookmarkStart w:id="314" w:name="_Toc17836373"/>
      <w:bookmarkStart w:id="315" w:name="_Toc17899833"/>
      <w:r w:rsidRPr="005D3A77">
        <w:t>Trominutna pauza 1</w:t>
      </w:r>
      <w:bookmarkEnd w:id="313"/>
      <w:bookmarkEnd w:id="314"/>
      <w:bookmarkEnd w:id="315"/>
    </w:p>
    <w:p w:rsidR="00563E68" w:rsidRPr="005D3A77" w:rsidRDefault="00563E68" w:rsidP="00563E68">
      <w:pPr>
        <w:ind w:left="0" w:firstLine="0"/>
      </w:pPr>
      <w:r w:rsidRPr="005D3A77">
        <w:t>Nastavni predmet: Priroda i društvo</w:t>
      </w:r>
    </w:p>
    <w:p w:rsidR="00563E68" w:rsidRPr="005D3A77" w:rsidRDefault="00563E68" w:rsidP="00563E68">
      <w:pPr>
        <w:ind w:left="0" w:firstLine="0"/>
      </w:pPr>
      <w:r w:rsidRPr="005D3A77">
        <w:t>Ishod: C.1.2.</w:t>
      </w:r>
    </w:p>
    <w:p w:rsidR="00563E68" w:rsidRPr="005D3A77" w:rsidRDefault="00563E68" w:rsidP="00563E68">
      <w:pPr>
        <w:ind w:left="0" w:firstLine="0"/>
      </w:pPr>
      <w:r w:rsidRPr="005D3A77">
        <w:t>Ishod aktivnosti: Objašnjava piktograme s kojima se susreće u svakodnevnom životu</w:t>
      </w:r>
    </w:p>
    <w:p w:rsidR="00563E68" w:rsidRPr="005D3A77" w:rsidRDefault="00563E68" w:rsidP="00563E68">
      <w:pPr>
        <w:ind w:left="0" w:firstLine="0"/>
      </w:pPr>
      <w:r w:rsidRPr="005D3A77">
        <w:t xml:space="preserve">1. U tri minute učenici razmišljaju o aktivnosti koju su radili. Može im se pomoći napisanim pitanjima </w:t>
      </w:r>
    </w:p>
    <w:p w:rsidR="00563E68" w:rsidRPr="005D3A77" w:rsidRDefault="00563E68" w:rsidP="00563E68">
      <w:pPr>
        <w:ind w:left="0" w:firstLine="0"/>
      </w:pPr>
      <w:r w:rsidRPr="005D3A77">
        <w:t>2. Učenik razgovara s parom o svojim odgovorima</w:t>
      </w:r>
    </w:p>
    <w:p w:rsidR="00563E68" w:rsidRPr="005D3A77" w:rsidRDefault="00563E68" w:rsidP="00563E68">
      <w:pPr>
        <w:ind w:left="0" w:firstLine="0"/>
      </w:pPr>
      <w:r w:rsidRPr="005D3A77">
        <w:t xml:space="preserve">Koje su ti slike bile odmah jasne? </w:t>
      </w:r>
    </w:p>
    <w:p w:rsidR="00563E68" w:rsidRPr="005D3A77" w:rsidRDefault="00563E68" w:rsidP="00563E68">
      <w:pPr>
        <w:ind w:left="0" w:firstLine="0"/>
      </w:pPr>
      <w:r w:rsidRPr="005D3A77">
        <w:t>Koji ti je piktogram bio nejasan ?</w:t>
      </w:r>
    </w:p>
    <w:p w:rsidR="00563E68" w:rsidRPr="005D3A77" w:rsidRDefault="00563E68" w:rsidP="00563E68">
      <w:pPr>
        <w:ind w:left="0" w:firstLine="0"/>
      </w:pPr>
      <w:r w:rsidRPr="005D3A77">
        <w:lastRenderedPageBreak/>
        <w:t>Kako si došao do rješenja?</w:t>
      </w:r>
    </w:p>
    <w:p w:rsidR="00563E68" w:rsidRPr="005D3A77" w:rsidRDefault="00563E68" w:rsidP="00563E68">
      <w:pPr>
        <w:ind w:left="0" w:firstLine="0"/>
      </w:pPr>
      <w:r w:rsidRPr="005D3A77">
        <w:t>Gdje si tražio pomoć?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16" w:name="_Toc17835685"/>
      <w:bookmarkStart w:id="317" w:name="_Toc17836374"/>
      <w:bookmarkStart w:id="318" w:name="_Toc17899834"/>
      <w:r w:rsidRPr="005D3A77">
        <w:t>Trominutna pauza 2</w:t>
      </w:r>
      <w:bookmarkEnd w:id="316"/>
      <w:bookmarkEnd w:id="317"/>
      <w:bookmarkEnd w:id="318"/>
    </w:p>
    <w:p w:rsidR="00563E68" w:rsidRPr="005D3A77" w:rsidRDefault="00563E68" w:rsidP="00563E68">
      <w:pPr>
        <w:ind w:left="0" w:firstLine="0"/>
      </w:pPr>
      <w:r w:rsidRPr="005D3A77">
        <w:t>Nastavni predmet: Matematika</w:t>
      </w:r>
    </w:p>
    <w:p w:rsidR="00563E68" w:rsidRPr="005D3A77" w:rsidRDefault="00563E68" w:rsidP="00563E68">
      <w:pPr>
        <w:ind w:left="0" w:firstLine="0"/>
      </w:pPr>
      <w:r w:rsidRPr="005D3A77">
        <w:t>Ishod: A.1.5.</w:t>
      </w:r>
    </w:p>
    <w:p w:rsidR="00563E68" w:rsidRPr="005D3A77" w:rsidRDefault="00563E68" w:rsidP="00563E68">
      <w:pPr>
        <w:ind w:left="0" w:firstLine="0"/>
      </w:pPr>
      <w:r>
        <w:t xml:space="preserve">Ishod aktivnosti: </w:t>
      </w:r>
      <w:r w:rsidRPr="005D3A77">
        <w:t>Smišlja i piše zadatke riječima sa zbrajanjem i oduzimanjem do 20</w:t>
      </w:r>
    </w:p>
    <w:p w:rsidR="00563E68" w:rsidRPr="005D3A77" w:rsidRDefault="00563E68" w:rsidP="00563E68">
      <w:pPr>
        <w:ind w:left="0" w:firstLine="0"/>
      </w:pPr>
      <w:r w:rsidRPr="005D3A77">
        <w:t xml:space="preserve">1. U tri minute učenici razmišljaju o aktivnosti koju su radili. Može im se pomoći napisanim pitanjima </w:t>
      </w:r>
    </w:p>
    <w:p w:rsidR="00563E68" w:rsidRPr="005D3A77" w:rsidRDefault="00563E68" w:rsidP="00563E68">
      <w:pPr>
        <w:ind w:left="0" w:firstLine="0"/>
      </w:pPr>
      <w:r w:rsidRPr="005D3A77">
        <w:t>2. Učenik razgovara s parom o svojim odgovorima</w:t>
      </w:r>
    </w:p>
    <w:p w:rsidR="00563E68" w:rsidRPr="005D3A77" w:rsidRDefault="00563E68" w:rsidP="00563E68">
      <w:pPr>
        <w:ind w:left="0" w:firstLine="0"/>
      </w:pPr>
      <w:r w:rsidRPr="005D3A77">
        <w:t>3. Iznose svoja razmišljanja cijelom razredu</w:t>
      </w:r>
    </w:p>
    <w:p w:rsidR="00563E68" w:rsidRPr="005D3A77" w:rsidRDefault="00563E68" w:rsidP="00563E68">
      <w:pPr>
        <w:ind w:left="0" w:firstLine="0"/>
      </w:pPr>
      <w:r w:rsidRPr="005D3A77">
        <w:t xml:space="preserve">Možeš li u zadacima odrediti što je poznato? </w:t>
      </w:r>
    </w:p>
    <w:p w:rsidR="00563E68" w:rsidRPr="005D3A77" w:rsidRDefault="00563E68" w:rsidP="00563E68">
      <w:pPr>
        <w:ind w:left="0" w:firstLine="0"/>
      </w:pPr>
      <w:r w:rsidRPr="005D3A77">
        <w:t>Vidi li se u zadatku što je nepoznato ?</w:t>
      </w:r>
    </w:p>
    <w:p w:rsidR="00563E68" w:rsidRPr="005D3A77" w:rsidRDefault="00563E68" w:rsidP="00563E68">
      <w:pPr>
        <w:ind w:left="0" w:firstLine="0"/>
      </w:pPr>
      <w:r w:rsidRPr="005D3A77">
        <w:t>Jesi li dobro postavio pitanje?</w:t>
      </w:r>
    </w:p>
    <w:p w:rsidR="00563E68" w:rsidRPr="005D3A77" w:rsidRDefault="00563E68" w:rsidP="00563E68">
      <w:pPr>
        <w:ind w:left="0" w:firstLine="0"/>
      </w:pPr>
      <w:r w:rsidRPr="005D3A77">
        <w:t>Što ti je predstavljalo problem kod smišljanja zadataka?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19" w:name="_Toc17835686"/>
      <w:bookmarkStart w:id="320" w:name="_Toc17836375"/>
      <w:bookmarkStart w:id="321" w:name="_Toc17899835"/>
      <w:proofErr w:type="spellStart"/>
      <w:r w:rsidRPr="005D3A77">
        <w:t>Vennov</w:t>
      </w:r>
      <w:proofErr w:type="spellEnd"/>
      <w:r w:rsidRPr="005D3A77">
        <w:t xml:space="preserve"> dijagram</w:t>
      </w:r>
      <w:bookmarkEnd w:id="319"/>
      <w:bookmarkEnd w:id="320"/>
      <w:bookmarkEnd w:id="321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 B.1.1.</w:t>
      </w:r>
    </w:p>
    <w:p w:rsidR="00563E68" w:rsidRPr="005D3A77" w:rsidRDefault="00563E68" w:rsidP="00563E68">
      <w:pPr>
        <w:ind w:left="0" w:firstLine="0"/>
      </w:pPr>
      <w:r w:rsidRPr="005D3A77">
        <w:t>Ishod aktivnosti: Uspoređuje postupke likova iz bajke „Snjeguljica“ s vlastitim postupcima ili postupcima bliskih osoba</w:t>
      </w:r>
    </w:p>
    <w:p w:rsidR="00563E68" w:rsidRPr="005D3A77" w:rsidRDefault="00563E68" w:rsidP="00563E68">
      <w:pPr>
        <w:ind w:left="0" w:firstLine="0"/>
      </w:pPr>
      <w:r w:rsidRPr="005D3A77">
        <w:t>Zadatak: Napiši što radiš kao patuljci, a koji postupci su vam različiti!</w:t>
      </w:r>
    </w:p>
    <w:p w:rsidR="00563E68" w:rsidRPr="005D3A77" w:rsidRDefault="00563E68" w:rsidP="00563E68">
      <w:pPr>
        <w:ind w:left="0" w:firstLine="0"/>
      </w:pPr>
    </w:p>
    <w:p w:rsidR="00563E68" w:rsidRPr="005D3A77" w:rsidRDefault="009E3400" w:rsidP="00563E68">
      <w:pPr>
        <w:ind w:left="0" w:firstLine="0"/>
      </w:pPr>
      <w:r>
        <w:pict>
          <v:shape id="_x0000_s1035" type="#_x0000_t32" style="position:absolute;margin-left:101.4pt;margin-top:14.9pt;width:0;height:18pt;flip:y;z-index:251659776" o:connectortype="straight">
            <v:stroke endarrow="block"/>
          </v:shape>
        </w:pict>
      </w:r>
      <w:r>
        <w:pict>
          <v:shape id="_x0000_s1034" type="#_x0000_t32" style="position:absolute;margin-left:28.65pt;margin-top:14.9pt;width:12pt;height:25.5pt;flip:x y;z-index:251660800" o:connectortype="straight">
            <v:stroke endarrow="block"/>
          </v:shape>
        </w:pict>
      </w:r>
      <w:r>
        <w:pict>
          <v:shape id="_x0000_s1036" type="#_x0000_t32" style="position:absolute;margin-left:177.9pt;margin-top:14.9pt;width:4.5pt;height:25.5pt;flip:y;z-index:251661824" o:connectortype="straight">
            <v:stroke endarrow="block"/>
          </v:shape>
        </w:pict>
      </w:r>
      <w:r w:rsidR="00563E68" w:rsidRPr="005D3A77">
        <w:t xml:space="preserve">   JA                 ZAJEDNIČKO                PATULJCI</w:t>
      </w:r>
    </w:p>
    <w:p w:rsidR="00563E68" w:rsidRPr="005D3A77" w:rsidRDefault="00563E68" w:rsidP="00563E68">
      <w:pPr>
        <w:ind w:left="0" w:firstLine="0"/>
      </w:pPr>
      <w:r w:rsidRPr="005D3A77">
        <w:rPr>
          <w:noProof/>
          <w:lang w:eastAsia="hr-HR"/>
        </w:rPr>
        <w:drawing>
          <wp:inline distT="0" distB="0" distL="0" distR="0">
            <wp:extent cx="2571750" cy="1400175"/>
            <wp:effectExtent l="0" t="0" r="0" b="0"/>
            <wp:docPr id="3" name="Objek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kt 1"/>
                    <pic:cNvPicPr>
                      <a:picLocks noChangeArrowheads="1"/>
                    </pic:cNvPicPr>
                  </pic:nvPicPr>
                  <pic:blipFill>
                    <a:blip r:embed="rId13" cstate="print"/>
                    <a:srcRect b="-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Napomena: O uradcima razgovarati s učenicima da obrazlože napisano.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22" w:name="_Toc17835687"/>
      <w:bookmarkStart w:id="323" w:name="_Toc17836376"/>
      <w:bookmarkStart w:id="324" w:name="_Toc17899836"/>
      <w:r w:rsidRPr="005D3A77">
        <w:t>Vršnjaci izabiru 1</w:t>
      </w:r>
      <w:bookmarkEnd w:id="322"/>
      <w:bookmarkEnd w:id="323"/>
      <w:bookmarkEnd w:id="324"/>
    </w:p>
    <w:p w:rsidR="00563E68" w:rsidRPr="005D3A77" w:rsidRDefault="00563E68" w:rsidP="00563E68">
      <w:pPr>
        <w:ind w:left="0" w:firstLine="0"/>
      </w:pPr>
      <w:r w:rsidRPr="005D3A77">
        <w:t>Nastavni predmet: Matematika</w:t>
      </w:r>
    </w:p>
    <w:p w:rsidR="00563E68" w:rsidRPr="005D3A77" w:rsidRDefault="00563E68" w:rsidP="00563E68">
      <w:pPr>
        <w:ind w:left="0" w:firstLine="0"/>
      </w:pPr>
      <w:r w:rsidRPr="005D3A77">
        <w:t>Ishod: A.1.5.</w:t>
      </w:r>
    </w:p>
    <w:p w:rsidR="00563E68" w:rsidRPr="005D3A77" w:rsidRDefault="00563E68" w:rsidP="00563E68">
      <w:pPr>
        <w:ind w:left="0" w:firstLine="0"/>
      </w:pPr>
      <w:r w:rsidRPr="005D3A77">
        <w:t>Ishod aktivnosti: Smišlja i piše zadatke riječima s uspoređivanjem do 20</w:t>
      </w:r>
    </w:p>
    <w:p w:rsidR="00563E68" w:rsidRPr="005D3A77" w:rsidRDefault="00563E68" w:rsidP="00563E68">
      <w:pPr>
        <w:ind w:left="0" w:firstLine="0"/>
      </w:pPr>
      <w:r w:rsidRPr="005D3A77">
        <w:t>1.Učenici smišljaju zadatak riječima</w:t>
      </w:r>
    </w:p>
    <w:p w:rsidR="00563E68" w:rsidRPr="005D3A77" w:rsidRDefault="00563E68" w:rsidP="00563E68">
      <w:pPr>
        <w:ind w:left="0" w:firstLine="0"/>
      </w:pPr>
      <w:r w:rsidRPr="005D3A77">
        <w:t>2. Čitaju zadatke</w:t>
      </w:r>
    </w:p>
    <w:p w:rsidR="00563E68" w:rsidRPr="005D3A77" w:rsidRDefault="00563E68" w:rsidP="00563E68">
      <w:pPr>
        <w:ind w:left="0" w:firstLine="0"/>
      </w:pPr>
      <w:r w:rsidRPr="005D3A77">
        <w:t>3. Učenici izabiru koji je najuspješniji zadatak</w:t>
      </w:r>
    </w:p>
    <w:p w:rsidR="00563E68" w:rsidRPr="005D3A77" w:rsidRDefault="00563E68" w:rsidP="00563E68">
      <w:pPr>
        <w:ind w:left="0" w:firstLine="0"/>
      </w:pPr>
      <w:r w:rsidRPr="005D3A77">
        <w:t xml:space="preserve">4. Učitelj razgovara s učenicima i traži da objasne svoj izbor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25" w:name="_Toc17835688"/>
      <w:bookmarkStart w:id="326" w:name="_Toc17836377"/>
      <w:bookmarkStart w:id="327" w:name="_Toc17899837"/>
      <w:r w:rsidRPr="005D3A77">
        <w:lastRenderedPageBreak/>
        <w:t>Vršnjaci izabiru 2</w:t>
      </w:r>
      <w:bookmarkEnd w:id="325"/>
      <w:bookmarkEnd w:id="326"/>
      <w:bookmarkEnd w:id="327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Ishod:B.1.4.</w:t>
      </w:r>
    </w:p>
    <w:p w:rsidR="00563E68" w:rsidRPr="005D3A77" w:rsidRDefault="00563E68" w:rsidP="00563E68">
      <w:pPr>
        <w:ind w:left="0" w:firstLine="0"/>
      </w:pPr>
      <w:r w:rsidRPr="005D3A77">
        <w:t>Ishod aktivnosti: Oblikuje pismeni uradak potaknut vlastitim iskustvom „Moja najdraža igra“</w:t>
      </w:r>
    </w:p>
    <w:p w:rsidR="00563E68" w:rsidRPr="005D3A77" w:rsidRDefault="00563E68" w:rsidP="00563E68">
      <w:pPr>
        <w:ind w:left="0" w:firstLine="0"/>
      </w:pPr>
      <w:r w:rsidRPr="005D3A77">
        <w:t xml:space="preserve">1.Učenici pišu </w:t>
      </w:r>
    </w:p>
    <w:p w:rsidR="00563E68" w:rsidRPr="005D3A77" w:rsidRDefault="00563E68" w:rsidP="00563E68">
      <w:pPr>
        <w:ind w:left="0" w:firstLine="0"/>
      </w:pPr>
      <w:r w:rsidRPr="005D3A77">
        <w:t xml:space="preserve">2. Čitaju </w:t>
      </w:r>
      <w:proofErr w:type="spellStart"/>
      <w:r w:rsidRPr="005D3A77">
        <w:t>uradke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>3. Učenici izabiru koji je najuspješniji uradak</w:t>
      </w:r>
    </w:p>
    <w:p w:rsidR="00563E68" w:rsidRPr="005D3A77" w:rsidRDefault="00563E68" w:rsidP="00563E68">
      <w:pPr>
        <w:ind w:left="0" w:firstLine="0"/>
      </w:pPr>
      <w:r w:rsidRPr="005D3A77">
        <w:t xml:space="preserve">4. Učitelj razgovara s učenicima i traži da objasne svoj izbor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28" w:name="_Toc17835689"/>
      <w:bookmarkStart w:id="329" w:name="_Toc17836378"/>
      <w:bookmarkStart w:id="330" w:name="_Toc17899838"/>
      <w:r w:rsidRPr="005D3A77">
        <w:t>Zaokruži pozitivnom zelenom</w:t>
      </w:r>
      <w:bookmarkEnd w:id="328"/>
      <w:bookmarkEnd w:id="329"/>
      <w:bookmarkEnd w:id="330"/>
    </w:p>
    <w:p w:rsidR="00563E68" w:rsidRPr="005D3A77" w:rsidRDefault="00563E68" w:rsidP="00563E68">
      <w:pPr>
        <w:ind w:left="0" w:firstLine="0"/>
      </w:pPr>
      <w:r w:rsidRPr="005D3A77">
        <w:t>Nastavni predmet: Hrvatski jezik</w:t>
      </w:r>
    </w:p>
    <w:p w:rsidR="00563E68" w:rsidRPr="005D3A77" w:rsidRDefault="00563E68" w:rsidP="00563E68">
      <w:pPr>
        <w:ind w:left="0" w:firstLine="0"/>
      </w:pPr>
      <w:r w:rsidRPr="005D3A77">
        <w:t>Ishod: A.1.4.</w:t>
      </w:r>
    </w:p>
    <w:p w:rsidR="00563E68" w:rsidRPr="005D3A77" w:rsidRDefault="00563E68" w:rsidP="00563E68">
      <w:pPr>
        <w:ind w:left="0" w:firstLine="0"/>
      </w:pPr>
      <w:r w:rsidRPr="005D3A77">
        <w:t>Ishod aktivnosti: Piše veliko slovo M školskog formalnog pisma</w:t>
      </w:r>
    </w:p>
    <w:p w:rsidR="00563E68" w:rsidRPr="005D3A77" w:rsidRDefault="00563E68" w:rsidP="00563E68">
      <w:pPr>
        <w:ind w:left="0" w:firstLine="0"/>
      </w:pPr>
      <w:r w:rsidRPr="005D3A77">
        <w:t>1. Učenicima nakon pisanja slova u bilježnicu trebaju zaokružiti slovo koje smatraju da su najbolje napisali</w:t>
      </w:r>
    </w:p>
    <w:p w:rsidR="00563E68" w:rsidRPr="005D3A77" w:rsidRDefault="00563E68" w:rsidP="00563E68">
      <w:pPr>
        <w:ind w:left="0" w:firstLine="0"/>
      </w:pPr>
      <w:r w:rsidRPr="005D3A77">
        <w:t>2. Učenici objašnjavaju svoj izbor</w:t>
      </w:r>
    </w:p>
    <w:p w:rsidR="00563E68" w:rsidRPr="005D3A77" w:rsidRDefault="00563E68" w:rsidP="00563E68">
      <w:pPr>
        <w:ind w:left="0" w:firstLine="0"/>
      </w:pPr>
      <w:r w:rsidRPr="005D3A77">
        <w:t>3. Pišu još jedan red slova, trudeći se da sva budu slična zaokruženom</w:t>
      </w:r>
    </w:p>
    <w:p w:rsidR="00563E68" w:rsidRPr="005D3A77" w:rsidRDefault="00563E68" w:rsidP="00563E68">
      <w:pPr>
        <w:ind w:left="0" w:firstLine="0"/>
      </w:pPr>
      <w:r w:rsidRPr="005D3A77">
        <w:t>Napomena: Ova metoda se može koristiti i kod pisanja brojeva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31" w:name="_Toc17835690"/>
      <w:bookmarkStart w:id="332" w:name="_Toc17836379"/>
      <w:bookmarkStart w:id="333" w:name="_Toc17899839"/>
      <w:r w:rsidRPr="005D3A77">
        <w:t>O metodama vrednovanja</w:t>
      </w:r>
      <w:bookmarkEnd w:id="331"/>
      <w:bookmarkEnd w:id="332"/>
      <w:bookmarkEnd w:id="333"/>
      <w:r w:rsidRPr="005D3A77">
        <w:t xml:space="preserve"> </w:t>
      </w:r>
    </w:p>
    <w:p w:rsidR="00563E68" w:rsidRPr="005D3A77" w:rsidRDefault="00563E68" w:rsidP="00563E68">
      <w:pPr>
        <w:ind w:left="0" w:firstLine="0"/>
      </w:pPr>
      <w:r w:rsidRPr="005D3A77">
        <w:t xml:space="preserve">U primjerima je korišteno dvadesetak metoda vrednovanja. One su izabrane zbog svoje primjenjivosti i učinkovitosti za učenike prvoga razreda. </w:t>
      </w:r>
    </w:p>
    <w:p w:rsidR="00563E68" w:rsidRPr="005D3A77" w:rsidRDefault="00563E68" w:rsidP="00563E68">
      <w:pPr>
        <w:ind w:left="0" w:firstLine="0"/>
        <w:sectPr w:rsidR="00563E68" w:rsidRPr="005D3A77" w:rsidSect="00AC6EB5">
          <w:footerReference w:type="default" r:id="rId14"/>
          <w:footerReference w:type="firs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D3A77">
        <w:t xml:space="preserve">Prvi je razred mali korak u uvođenje učenika u </w:t>
      </w:r>
      <w:proofErr w:type="spellStart"/>
      <w:r w:rsidRPr="005D3A77">
        <w:t>samoprocjenjivanje</w:t>
      </w:r>
      <w:proofErr w:type="spellEnd"/>
      <w:r w:rsidRPr="005D3A77">
        <w:t xml:space="preserve"> svoga rada, promišljanju o postignućima, prihvaćanju i uvažavanju povratne informacije i planiranju učenja za stjecanje znanja i vještina. To je mali korak, ali vodi ka </w:t>
      </w:r>
      <w:proofErr w:type="spellStart"/>
      <w:r w:rsidRPr="005D3A77">
        <w:t>samoreguliranom</w:t>
      </w:r>
      <w:proofErr w:type="spellEnd"/>
      <w:r w:rsidRPr="005D3A77">
        <w:t xml:space="preserve"> učenju.</w:t>
      </w:r>
    </w:p>
    <w:p w:rsidR="00563E68" w:rsidRPr="005D3A77" w:rsidRDefault="00563E68" w:rsidP="00563E68">
      <w:pPr>
        <w:pStyle w:val="Heading1"/>
        <w:rPr>
          <w:szCs w:val="24"/>
        </w:rPr>
      </w:pPr>
      <w:bookmarkStart w:id="334" w:name="_Toc17835691"/>
      <w:bookmarkStart w:id="335" w:name="_Toc17836380"/>
      <w:bookmarkStart w:id="336" w:name="_Toc17899840"/>
      <w:r w:rsidRPr="005D3A77">
        <w:rPr>
          <w:szCs w:val="24"/>
        </w:rPr>
        <w:lastRenderedPageBreak/>
        <w:t>VI. ELEMENTI OCJENJIVANJA I VREDNOVANJA U NASTAVNIM PREDMETIMA</w:t>
      </w:r>
      <w:bookmarkEnd w:id="334"/>
      <w:bookmarkEnd w:id="335"/>
      <w:bookmarkEnd w:id="336"/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 xml:space="preserve">Elementi su ocjenjivanja i vrednovanja određeni u predmetnim </w:t>
      </w:r>
      <w:proofErr w:type="spellStart"/>
      <w:r w:rsidRPr="005D3A77">
        <w:t>kurikulumima</w:t>
      </w:r>
      <w:proofErr w:type="spellEnd"/>
      <w:r w:rsidRPr="005D3A77">
        <w:t xml:space="preserve">. Oni ne obuhvaćaju u svim predmetima cjeloviti ishod. Zbog toga je ovdje primjer kako su predmetni ishodi i ishodi aktivnosti obuhvaćeni pojedinim elementom ocjenjivanja i vrednovanja. 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2"/>
      </w:pPr>
      <w:bookmarkStart w:id="337" w:name="_Toc17835692"/>
      <w:bookmarkStart w:id="338" w:name="_Toc17836381"/>
      <w:bookmarkStart w:id="339" w:name="_Toc17899841"/>
      <w:r w:rsidRPr="005D3A77">
        <w:t>Hrvatski jezik</w:t>
      </w:r>
      <w:bookmarkEnd w:id="337"/>
      <w:bookmarkEnd w:id="338"/>
      <w:bookmarkEnd w:id="339"/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1"/>
        <w:gridCol w:w="6185"/>
      </w:tblGrid>
      <w:tr w:rsidR="00563E68" w:rsidRPr="005D3A77" w:rsidTr="000470CD">
        <w:tc>
          <w:tcPr>
            <w:tcW w:w="309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ELEMENTI</w:t>
            </w:r>
          </w:p>
        </w:tc>
        <w:tc>
          <w:tcPr>
            <w:tcW w:w="618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I ISHODI AKTIVNOSTI (koji su po redu)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Hrvatski jezik i komunikacija 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A.1.4.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A.1.6.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A.1.7.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Književnost i stvaralaštvo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A.1.3.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A.1.5.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B.1.3.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B.1.4. 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Kultura i mediji 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C.1.1.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C.1.3.</w:t>
            </w: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spacing w:after="200" w:line="276" w:lineRule="auto"/>
        <w:ind w:left="0" w:firstLine="0"/>
      </w:pPr>
      <w:r w:rsidRPr="005D3A77">
        <w:br w:type="page"/>
      </w:r>
    </w:p>
    <w:p w:rsidR="00563E68" w:rsidRPr="005D3A77" w:rsidRDefault="00563E68" w:rsidP="00563E68">
      <w:pPr>
        <w:pStyle w:val="Heading2"/>
      </w:pPr>
      <w:bookmarkStart w:id="340" w:name="_Toc17835693"/>
      <w:bookmarkStart w:id="341" w:name="_Toc17836382"/>
      <w:bookmarkStart w:id="342" w:name="_Toc17899842"/>
      <w:r w:rsidRPr="005D3A77">
        <w:lastRenderedPageBreak/>
        <w:t>Matematika</w:t>
      </w:r>
      <w:bookmarkEnd w:id="340"/>
      <w:bookmarkEnd w:id="341"/>
      <w:bookmarkEnd w:id="342"/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1"/>
        <w:gridCol w:w="6185"/>
      </w:tblGrid>
      <w:tr w:rsidR="00563E68" w:rsidRPr="005D3A77" w:rsidTr="000470CD">
        <w:tc>
          <w:tcPr>
            <w:tcW w:w="309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ELEMENTI</w:t>
            </w:r>
          </w:p>
        </w:tc>
        <w:tc>
          <w:tcPr>
            <w:tcW w:w="618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I ISHODI AKTIVNOSTI (koji su po redu)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Usvojenost znanja i vještina 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(1. 2.3.4.5.6.7.8.9.10.11.12.16.)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(2.3.4.5.6.)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A.1.3. (3.5.)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A.1.4.;B.1.1. (5.6.7.8.9.10.11.12.13.14.15.16.21.22.23.24.)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C.1.2. (2.3.)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C.1.3. (1.2.3.4.)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D.1.1. (1.2.)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D.1.2.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Matematička komunikacija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(13.1.4.15..17.)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(1.)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A.1.3. (1.2.4.)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A.1.4. (1.2.3.4.17.18.19.20.)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C.1.2. (1.)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C.1.3. (5.)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D.1.1. (3.)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E.1.1.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Rješavanje problema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A.1.5.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B.1.2.</w:t>
            </w:r>
          </w:p>
        </w:tc>
      </w:tr>
    </w:tbl>
    <w:p w:rsidR="00563E68" w:rsidRPr="005D3A77" w:rsidRDefault="00563E68" w:rsidP="00563E68">
      <w:pPr>
        <w:ind w:left="0" w:firstLine="0"/>
        <w:sectPr w:rsidR="00563E68" w:rsidRPr="005D3A77" w:rsidSect="00AC6EB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63E68" w:rsidRPr="005D3A77" w:rsidRDefault="00563E68" w:rsidP="00563E68">
      <w:pPr>
        <w:pStyle w:val="Heading2"/>
      </w:pPr>
      <w:bookmarkStart w:id="343" w:name="_Toc17835694"/>
      <w:bookmarkStart w:id="344" w:name="_Toc17836383"/>
      <w:bookmarkStart w:id="345" w:name="_Toc17899843"/>
      <w:r w:rsidRPr="005D3A77">
        <w:lastRenderedPageBreak/>
        <w:t>Priroda i društvo</w:t>
      </w:r>
      <w:bookmarkEnd w:id="343"/>
      <w:bookmarkEnd w:id="344"/>
      <w:bookmarkEnd w:id="345"/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1"/>
        <w:gridCol w:w="6185"/>
      </w:tblGrid>
      <w:tr w:rsidR="00563E68" w:rsidRPr="005D3A77" w:rsidTr="000470CD">
        <w:tc>
          <w:tcPr>
            <w:tcW w:w="309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ELEMENTI</w:t>
            </w:r>
          </w:p>
        </w:tc>
        <w:tc>
          <w:tcPr>
            <w:tcW w:w="618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I ISHODI AKTIVNOSTI (koji su po redu)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Usvojenost znanja 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(1.2.3.4.5.6.7.8.9.11.12.15.16.17.18.19.20.22.23.24.)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(1.2.3.4.5.6.8.9.10.11.12.)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A.1.3.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B.1.1. (1.3.4.5.6.7.8.9.10.11.14.15.16.)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B.1.2 (1.2.3.4.5.6.7.)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B.1.3. (1.2.3.6.)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C.1.2.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D.1.1.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Istraživačke vještine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(10.13.14.21.)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(7.)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B.1.1. (2.11.12.13.)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B.1.2. (8.9.)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B.1.3. (8.9.)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A.B.C.D.1.1.</w:t>
            </w: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2"/>
      </w:pPr>
      <w:bookmarkStart w:id="346" w:name="_Toc17835695"/>
      <w:bookmarkStart w:id="347" w:name="_Toc17836384"/>
      <w:bookmarkStart w:id="348" w:name="_Toc17899844"/>
      <w:r w:rsidRPr="005D3A77">
        <w:t>Likovna kultura</w:t>
      </w:r>
      <w:bookmarkEnd w:id="346"/>
      <w:bookmarkEnd w:id="347"/>
      <w:bookmarkEnd w:id="348"/>
      <w:r w:rsidRPr="005D3A77">
        <w:t xml:space="preserve"> 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1"/>
        <w:gridCol w:w="6185"/>
      </w:tblGrid>
      <w:tr w:rsidR="00563E68" w:rsidRPr="005D3A77" w:rsidTr="000470CD">
        <w:tc>
          <w:tcPr>
            <w:tcW w:w="309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ELEMENTI</w:t>
            </w:r>
          </w:p>
        </w:tc>
        <w:tc>
          <w:tcPr>
            <w:tcW w:w="618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I ISHODI AKTIVNOSTI (koji su po redu)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Stvaralaštvo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 (27.28.29.30.31.)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Produktivnost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A.1.1. (1.2.3.4.5.6.7.8.9.10.11.12.13.14.15.16.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17.18.19.20.21.22.23.24.25.26.)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A.1.2.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C.1.1.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Kritičko mišljenje i kontekst 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B.1.2.</w:t>
            </w: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2"/>
      </w:pPr>
      <w:bookmarkStart w:id="349" w:name="_Toc17835696"/>
      <w:bookmarkStart w:id="350" w:name="_Toc17836385"/>
      <w:bookmarkStart w:id="351" w:name="_Toc17899845"/>
      <w:r w:rsidRPr="005D3A77">
        <w:t>Glazbena kultura</w:t>
      </w:r>
      <w:bookmarkEnd w:id="349"/>
      <w:bookmarkEnd w:id="350"/>
      <w:bookmarkEnd w:id="351"/>
      <w:r w:rsidRPr="005D3A77">
        <w:t xml:space="preserve"> 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1"/>
        <w:gridCol w:w="6185"/>
      </w:tblGrid>
      <w:tr w:rsidR="00563E68" w:rsidRPr="005D3A77" w:rsidTr="000470CD">
        <w:tc>
          <w:tcPr>
            <w:tcW w:w="309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ELEMENTI</w:t>
            </w:r>
          </w:p>
        </w:tc>
        <w:tc>
          <w:tcPr>
            <w:tcW w:w="618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I ISHODI AKTIVNOSTI (koji su po redu)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Slušanje i poznavanje glazbe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A.1.1.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C.1.1.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Izražavanje glazbom i uz glazbu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B.1.3.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B.1.4.</w:t>
            </w:r>
          </w:p>
        </w:tc>
      </w:tr>
    </w:tbl>
    <w:p w:rsidR="00563E68" w:rsidRPr="005D3A77" w:rsidRDefault="00563E68" w:rsidP="00563E68"/>
    <w:p w:rsidR="00563E68" w:rsidRPr="005D3A77" w:rsidRDefault="00563E68" w:rsidP="00563E68"/>
    <w:p w:rsidR="00563E68" w:rsidRPr="005D3A77" w:rsidRDefault="00563E68" w:rsidP="00563E68"/>
    <w:p w:rsidR="00563E68" w:rsidRPr="005D3A77" w:rsidRDefault="00563E68" w:rsidP="00563E68"/>
    <w:p w:rsidR="00563E68" w:rsidRPr="005D3A77" w:rsidRDefault="00563E68" w:rsidP="00563E68"/>
    <w:p w:rsidR="00563E68" w:rsidRPr="005D3A77" w:rsidRDefault="00563E68" w:rsidP="00563E68"/>
    <w:p w:rsidR="00563E68" w:rsidRPr="005D3A77" w:rsidRDefault="00563E68" w:rsidP="00563E68">
      <w:pPr>
        <w:pStyle w:val="Heading2"/>
      </w:pPr>
      <w:bookmarkStart w:id="352" w:name="_Toc17835697"/>
      <w:bookmarkStart w:id="353" w:name="_Toc17836386"/>
      <w:bookmarkStart w:id="354" w:name="_Toc17899846"/>
      <w:r w:rsidRPr="005D3A77">
        <w:lastRenderedPageBreak/>
        <w:t>Tjelesna i zdravstvena kultura</w:t>
      </w:r>
      <w:bookmarkEnd w:id="352"/>
      <w:bookmarkEnd w:id="353"/>
      <w:bookmarkEnd w:id="354"/>
      <w:r w:rsidRPr="005D3A77">
        <w:t xml:space="preserve"> 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1"/>
        <w:gridCol w:w="6185"/>
      </w:tblGrid>
      <w:tr w:rsidR="00563E68" w:rsidRPr="005D3A77" w:rsidTr="000470CD">
        <w:tc>
          <w:tcPr>
            <w:tcW w:w="3091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ELEMENTI</w:t>
            </w:r>
          </w:p>
        </w:tc>
        <w:tc>
          <w:tcPr>
            <w:tcW w:w="6185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ISHODI I ISHODI AKTIVNOSTI (koji su po redu)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Motorička znanja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Ako pratimo i vrednujemo KAKO 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Motorička dostignuća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A.1.1.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Ako pratimo i vrednujemo KOLIKO brzo, daleko, visoko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ili koliko puta u zadanoj vremenskoj jedinici</w:t>
            </w:r>
          </w:p>
        </w:tc>
      </w:tr>
      <w:tr w:rsidR="00563E68" w:rsidRPr="005D3A77" w:rsidTr="000470CD">
        <w:tc>
          <w:tcPr>
            <w:tcW w:w="3091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Aktivnosti učenja i odgojni učinci rada </w:t>
            </w:r>
          </w:p>
        </w:tc>
        <w:tc>
          <w:tcPr>
            <w:tcW w:w="6185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B.1.1.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D.1.1.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D.1.2</w:t>
            </w:r>
          </w:p>
        </w:tc>
      </w:tr>
    </w:tbl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  <w:sectPr w:rsidR="00563E68" w:rsidRPr="005D3A77" w:rsidSect="00AC6EB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63E68" w:rsidRPr="005D3A77" w:rsidRDefault="00563E68" w:rsidP="00563E68">
      <w:pPr>
        <w:pStyle w:val="Heading1"/>
        <w:rPr>
          <w:szCs w:val="24"/>
        </w:rPr>
      </w:pPr>
      <w:bookmarkStart w:id="355" w:name="_Toc17835698"/>
      <w:bookmarkStart w:id="356" w:name="_Toc17836387"/>
      <w:bookmarkStart w:id="357" w:name="_Toc17899847"/>
      <w:r w:rsidRPr="005D3A77">
        <w:rPr>
          <w:szCs w:val="24"/>
        </w:rPr>
        <w:lastRenderedPageBreak/>
        <w:t>VII. UPISIVANJE U DNEVNIK RADA</w:t>
      </w:r>
      <w:bookmarkEnd w:id="355"/>
      <w:bookmarkEnd w:id="356"/>
      <w:bookmarkEnd w:id="357"/>
    </w:p>
    <w:p w:rsidR="00563E68" w:rsidRDefault="00563E68" w:rsidP="00563E68">
      <w:pPr>
        <w:ind w:left="0" w:firstLine="0"/>
      </w:pPr>
    </w:p>
    <w:p w:rsidR="00D24052" w:rsidRDefault="00D24052" w:rsidP="00563E68">
      <w:pPr>
        <w:ind w:left="0" w:firstLine="0"/>
      </w:pPr>
      <w:r>
        <w:t>Prijedlog nekoliko načina upisivanja u dnevnik rada</w:t>
      </w:r>
    </w:p>
    <w:p w:rsidR="00D24052" w:rsidRPr="005D3A77" w:rsidRDefault="00D24052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1. NAČIN:</w:t>
      </w:r>
    </w:p>
    <w:p w:rsidR="00563E68" w:rsidRPr="005D3A77" w:rsidRDefault="00563E68" w:rsidP="00563E68">
      <w:pPr>
        <w:ind w:left="0" w:firstLine="0"/>
      </w:pPr>
      <w:r w:rsidRPr="005D3A77">
        <w:t>MAT- A.1.3. Čita i zapisuje redne brojeve do 20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2. NAČIN</w:t>
      </w:r>
    </w:p>
    <w:p w:rsidR="00563E68" w:rsidRPr="005D3A77" w:rsidRDefault="00563E68" w:rsidP="00563E68">
      <w:pPr>
        <w:ind w:left="0" w:firstLine="0"/>
      </w:pPr>
      <w:r w:rsidRPr="005D3A77">
        <w:t>MAT- Redni brojevi: Čita i zapisuje redne brojeve do 20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3. NAČIN</w:t>
      </w:r>
    </w:p>
    <w:p w:rsidR="00563E68" w:rsidRPr="005D3A77" w:rsidRDefault="00563E68" w:rsidP="00563E68">
      <w:pPr>
        <w:ind w:left="0" w:firstLine="0"/>
      </w:pPr>
      <w:r w:rsidRPr="005D3A77">
        <w:t>MAT- Redni brojevi: A.1.3.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4. NAČIN</w:t>
      </w:r>
    </w:p>
    <w:p w:rsidR="00563E68" w:rsidRPr="005D3A77" w:rsidRDefault="00563E68" w:rsidP="00563E68">
      <w:pPr>
        <w:ind w:left="0" w:firstLine="0"/>
      </w:pPr>
      <w:r w:rsidRPr="005D3A77">
        <w:t>MAT- Brojevi oko nas: A.1.3. Čita i zapisuje redne brojeve do 20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5. NAČIN</w:t>
      </w:r>
    </w:p>
    <w:p w:rsidR="00563E68" w:rsidRPr="005D3A77" w:rsidRDefault="00563E68" w:rsidP="00563E68">
      <w:pPr>
        <w:ind w:left="0" w:firstLine="0"/>
      </w:pPr>
      <w:r w:rsidRPr="005D3A77">
        <w:t xml:space="preserve">MAT- Redni brojevi: Čita i zapisuje redne brojeve do 20: </w:t>
      </w:r>
      <w:proofErr w:type="spellStart"/>
      <w:r w:rsidRPr="005D3A77">
        <w:t>ikt</w:t>
      </w:r>
      <w:proofErr w:type="spellEnd"/>
      <w:r w:rsidRPr="005D3A77">
        <w:t xml:space="preserve"> A.1.1.; </w:t>
      </w:r>
      <w:proofErr w:type="spellStart"/>
      <w:r w:rsidRPr="005D3A77">
        <w:t>osr</w:t>
      </w:r>
      <w:proofErr w:type="spellEnd"/>
      <w:r w:rsidRPr="005D3A77">
        <w:t xml:space="preserve"> B.2.4.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6. NAČIN</w:t>
      </w:r>
    </w:p>
    <w:p w:rsidR="00563E68" w:rsidRPr="005D3A77" w:rsidRDefault="00563E68" w:rsidP="00563E68">
      <w:pPr>
        <w:ind w:left="0" w:firstLine="0"/>
      </w:pPr>
      <w:r w:rsidRPr="005D3A77">
        <w:t>Za integraciju - Brojevi oko nas: Čita i zapisuje redne brojeve do 20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>+ ostale aktivnosti učenika toga dana</w:t>
      </w:r>
    </w:p>
    <w:p w:rsidR="00563E68" w:rsidRPr="005D3A77" w:rsidRDefault="00563E68" w:rsidP="00563E68">
      <w:pPr>
        <w:pStyle w:val="Heading1"/>
        <w:rPr>
          <w:szCs w:val="22"/>
        </w:rPr>
      </w:pPr>
      <w:r w:rsidRPr="005D3A77">
        <w:br w:type="page"/>
      </w:r>
      <w:bookmarkStart w:id="358" w:name="_Toc17835699"/>
      <w:bookmarkStart w:id="359" w:name="_Toc17836388"/>
      <w:bookmarkStart w:id="360" w:name="_Toc17899848"/>
      <w:r w:rsidRPr="005D3A77">
        <w:lastRenderedPageBreak/>
        <w:t>VIII. PRIMJER POUČAVANJA</w:t>
      </w:r>
      <w:bookmarkEnd w:id="358"/>
      <w:bookmarkEnd w:id="359"/>
      <w:bookmarkEnd w:id="360"/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pStyle w:val="Heading3"/>
      </w:pPr>
      <w:bookmarkStart w:id="361" w:name="_Toc17835701"/>
      <w:bookmarkStart w:id="362" w:name="_Toc17836390"/>
      <w:bookmarkStart w:id="363" w:name="_Toc17899849"/>
      <w:r w:rsidRPr="005D3A77">
        <w:t xml:space="preserve">Primjer: </w:t>
      </w:r>
      <w:bookmarkEnd w:id="361"/>
      <w:bookmarkEnd w:id="362"/>
      <w:r w:rsidRPr="005D3A77">
        <w:t>Tematsko poučavanje</w:t>
      </w:r>
      <w:bookmarkEnd w:id="363"/>
    </w:p>
    <w:p w:rsidR="00563E68" w:rsidRPr="005D3A77" w:rsidRDefault="00563E68" w:rsidP="00563E68">
      <w:pPr>
        <w:ind w:left="0" w:firstLine="0"/>
      </w:pPr>
    </w:p>
    <w:tbl>
      <w:tblPr>
        <w:tblW w:w="8568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2"/>
        <w:gridCol w:w="6486"/>
      </w:tblGrid>
      <w:tr w:rsidR="00563E68" w:rsidRPr="005D3A77" w:rsidTr="000470CD">
        <w:tc>
          <w:tcPr>
            <w:tcW w:w="2082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Tema</w:t>
            </w:r>
          </w:p>
        </w:tc>
        <w:tc>
          <w:tcPr>
            <w:tcW w:w="6486" w:type="dxa"/>
            <w:vAlign w:val="center"/>
          </w:tcPr>
          <w:p w:rsidR="00563E68" w:rsidRPr="005D3A77" w:rsidRDefault="00563E68" w:rsidP="000470CD">
            <w:pPr>
              <w:ind w:left="0" w:firstLine="0"/>
              <w:jc w:val="center"/>
              <w:rPr>
                <w:b/>
                <w:bCs/>
              </w:rPr>
            </w:pPr>
            <w:r w:rsidRPr="005D3A77">
              <w:rPr>
                <w:b/>
                <w:bCs/>
              </w:rPr>
              <w:t>Brojevi oko nas</w:t>
            </w:r>
          </w:p>
        </w:tc>
      </w:tr>
      <w:tr w:rsidR="00563E68" w:rsidRPr="005D3A77" w:rsidTr="000470CD">
        <w:tc>
          <w:tcPr>
            <w:tcW w:w="208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Predviđeno trajanje teme</w:t>
            </w:r>
          </w:p>
        </w:tc>
        <w:tc>
          <w:tcPr>
            <w:tcW w:w="648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4 školska sata </w:t>
            </w:r>
          </w:p>
          <w:p w:rsidR="00563E68" w:rsidRPr="005D3A77" w:rsidRDefault="00563E68" w:rsidP="000470CD">
            <w:pPr>
              <w:ind w:left="0" w:firstLine="0"/>
            </w:pPr>
          </w:p>
        </w:tc>
      </w:tr>
      <w:tr w:rsidR="00563E68" w:rsidRPr="005D3A77" w:rsidTr="000470CD">
        <w:tc>
          <w:tcPr>
            <w:tcW w:w="208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Nastavni predmeti </w:t>
            </w:r>
          </w:p>
        </w:tc>
        <w:tc>
          <w:tcPr>
            <w:tcW w:w="648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Hrvatski jezik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Glazbena kultura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Matematika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Priroda i društvo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Likovna kultura </w:t>
            </w:r>
          </w:p>
        </w:tc>
      </w:tr>
      <w:tr w:rsidR="00563E68" w:rsidRPr="005D3A77" w:rsidTr="000470CD">
        <w:tc>
          <w:tcPr>
            <w:tcW w:w="208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4. Odgojno-obrazovni ishodi nastavnih predmeta i ishodi aktivnosti </w:t>
            </w:r>
          </w:p>
        </w:tc>
        <w:tc>
          <w:tcPr>
            <w:tcW w:w="648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PID OŠ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A.1.1. Učenik uspoređuje organiziranost u prirodi opažajući neposredni okoliš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crta/opisuje od kojih se dijelova sastoji cjelina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(kukuruz, drvo, cesta)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MAT OŠ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A.1.1. Opisuje i prikazuje količine prirodnim brojevima i nulom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broji u skupu brojeva do 10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prikazuje brojeve do 10 </w:t>
            </w:r>
            <w:proofErr w:type="spellStart"/>
            <w:r w:rsidRPr="005D3A77">
              <w:t>konkretima</w:t>
            </w:r>
            <w:proofErr w:type="spellEnd"/>
            <w:r w:rsidRPr="005D3A77">
              <w:t xml:space="preserve"> i crtežom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10 skupovima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prikazuje brojeve do 10 na brojevnoj crti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OŠ HJ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Učenik sluša jednostavne tekstove, točno izgovara glasove, riječi i rečenice na temelju slušanoga teksta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sluša jednostavni tekst brojalice “Jedan, dva do neba“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izgovara riječi i rečenice na temelju slušanoga teksta brojalice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„Jedan, dva do neba“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OŠ GK: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B.1.1. Učenik sudjeluje u zajedničkoj izvedbi glazbe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sudjeluje u zajedničkoj izvedbi brojalice „Jedan, dva do neba“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B.1.2. Učenik pjeva /izvodi pjesme i brojalice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izvodi brojalicu „Jedan, dva do neba“ i pritom uvažava glazbeno-izražajne sastavnice: metar/dobe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OŠ LK: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A.1.1. Učenik prepoznaje umjetnost kao način komunikacije i odgovara na različite poticaje likovnim izražavanjem.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modelira matematičku gusjenicu koristeći likovni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jezik: masa i prostor- obla i uglata tijela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Učenik demonstrira poznavanje osobitosti različitih likovnih materijala i postupaka pri likovnom izražavanju.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koristi </w:t>
            </w:r>
            <w:proofErr w:type="spellStart"/>
            <w:r w:rsidRPr="005D3A77">
              <w:t>glinamol</w:t>
            </w:r>
            <w:proofErr w:type="spellEnd"/>
            <w:r w:rsidRPr="005D3A77">
              <w:t xml:space="preserve"> kao materijal u likovnom izražavanju </w:t>
            </w:r>
          </w:p>
        </w:tc>
      </w:tr>
      <w:tr w:rsidR="00563E68" w:rsidRPr="005D3A77" w:rsidTr="000470CD">
        <w:tc>
          <w:tcPr>
            <w:tcW w:w="208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5. Odgojno-obrazovna očekivanja među-</w:t>
            </w:r>
            <w:r w:rsidRPr="005D3A77">
              <w:lastRenderedPageBreak/>
              <w:t>predmetnih tema </w:t>
            </w:r>
          </w:p>
        </w:tc>
        <w:tc>
          <w:tcPr>
            <w:tcW w:w="6486" w:type="dxa"/>
          </w:tcPr>
          <w:p w:rsidR="00563E68" w:rsidRPr="005D3A77" w:rsidRDefault="00563E68" w:rsidP="000470CD">
            <w:pPr>
              <w:ind w:left="0" w:firstLine="0"/>
            </w:pPr>
            <w:proofErr w:type="spellStart"/>
            <w:r w:rsidRPr="005D3A77">
              <w:lastRenderedPageBreak/>
              <w:t>uku</w:t>
            </w:r>
            <w:proofErr w:type="spellEnd"/>
            <w:r w:rsidRPr="005D3A77">
              <w:t xml:space="preserve">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A.1.1. Upravljanje informacijama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Učenik uz pomoć učitelja traži nove informacije iz različitih </w:t>
            </w:r>
            <w:r w:rsidRPr="005D3A77">
              <w:lastRenderedPageBreak/>
              <w:t>izvora i uspješno ih primjenjuje pri rješavanju problema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A.1.2. Primjena strategija učenja i rješavanje problema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Učenik se koristi jednostavnim strategijama učenja i rješava probleme u svim područjima učenja uz pomoć učitelja.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A.1.3. Kreativno mišljenje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Učenik spontano i kreativno oblikuje i izražava svoje misli i osjećaje pri učenju i rješavanju problema.</w:t>
            </w:r>
          </w:p>
          <w:p w:rsidR="00563E68" w:rsidRPr="005D3A77" w:rsidRDefault="00563E68" w:rsidP="000470CD">
            <w:pPr>
              <w:ind w:left="0" w:firstLine="0"/>
            </w:pPr>
            <w:proofErr w:type="spellStart"/>
            <w:r w:rsidRPr="005D3A77">
              <w:t>goo</w:t>
            </w:r>
            <w:proofErr w:type="spellEnd"/>
            <w:r w:rsidRPr="005D3A77">
              <w:t>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C.1.1. Sudjeluje u zajedničkom radu u razredu.</w:t>
            </w:r>
          </w:p>
        </w:tc>
      </w:tr>
      <w:tr w:rsidR="00563E68" w:rsidRPr="005D3A77" w:rsidTr="000470CD">
        <w:tc>
          <w:tcPr>
            <w:tcW w:w="208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6. Nastavne aktivnosti</w:t>
            </w:r>
          </w:p>
        </w:tc>
        <w:tc>
          <w:tcPr>
            <w:tcW w:w="648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>Uvod i motivacija: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Slušanje teksta brojalice „Jedan dva do neba“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- Interpretacija teksta razgovorom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Učenici ponavljaju tekst brojalice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Zajedničko izvođenje brojalice uz poštivanje glazbeno-izražajnih sastavnica metar/doba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Razgovorom otkriti koja će danas biti tema učenja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Rad po jedinicama: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(Na tri mjesta u razredu postaviti radne jedinice koje imaju poticajne naslove stavljene da ih svi učenici vide.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Na radne jedinice staviti sve potrebne materijale i nastavne listiće za učenike.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Učenicima dati upute za rad: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U sljedeća tri sata trebate proći sve tri radne jedinice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Možete birati od koje ćete radne jedinice krenuti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Prilikom rada, ako trebate pomoć, samo podignite ruku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Tko može, neka riješi i dodatne zadatke koji se nalaze na listiću)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1. skupina: Sa čega sam ja?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 stolu ima 7 hrastovih listova, 6 zrna kukuruza, 8 kamenčića, 9 češera.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Listić 1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Pročitaj! (Ako ne možeš sam/a pročitati, podigni ruku )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Listovi, kamenčići, zrnje i češeri su dijelovi biljaka ili stvari u prirodi.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Oni pripadaju nekoj cjelini.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Zadaci: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1. Promotri predmete na klupi.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2. Razmisli kojoj cjelini pripadaju u prirodi!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3. Nacrtaj tu cjelinu olovkom !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4. Dodatni zadatak: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Zamisli da smo 4 kutije jednake veličine napunili jednu hrastovim listovima, jednu zrnjem kukuruza, jednu kamenčićima a jednu češerima. Procijeni čega bi brojčano najviše stalo u kutiju! Objasni zašto to misliš!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2 skupina: Prebrojimo se i svrstajmo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Na stolu ima 7 hrastovih listova, 6 zrna kukuruza, 8 kamenčića, 9 češera.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Listić 2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Zadaci: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1. Složi predmete u skupove!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2. Nacrtaj skupove počevši od onoga koji ima najmanji broj do najvećeg!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3. Skupovima pridružiti broj!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4. Na brojevnu crtu upiši</w:t>
            </w:r>
            <w:r w:rsidR="009E3400">
              <w:pict>
                <v:shape id="_x0000_s1038" type="#_x0000_t32" style="position:absolute;margin-left:17.65pt;margin-top:14.35pt;width:0;height:9.75pt;z-index:251662848;mso-position-horizontal-relative:text;mso-position-vertical-relative:text" o:connectortype="straight"/>
              </w:pict>
            </w:r>
            <w:r w:rsidR="009E3400">
              <w:pict>
                <v:shape id="_x0000_s1037" type="#_x0000_t32" style="position:absolute;margin-left:5.65pt;margin-top:2.35pt;width:0;height:9.75pt;z-index:251663872;mso-position-horizontal-relative:text;mso-position-vertical-relative:text" o:connectortype="straight"/>
              </w:pict>
            </w:r>
            <w:r w:rsidRPr="005D3A77">
              <w:t xml:space="preserve"> brojeve koji nedostaju!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5. Zelenom bojom zaokruži brojeve koje si pridružio skupovima!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rPr>
                <w:noProof/>
                <w:lang w:eastAsia="hr-HR"/>
              </w:rPr>
              <w:drawing>
                <wp:inline distT="0" distB="0" distL="0" distR="0">
                  <wp:extent cx="5534025" cy="904875"/>
                  <wp:effectExtent l="19050" t="0" r="0" b="0"/>
                  <wp:docPr id="4" name="Slika 1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35928" r="-3357" b="34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6. Dodatni zadatak: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Upiši brojeve koji nedostaju!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 __,__,__,__, 9,10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3,4,__,__,__,__,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 __,___,__,7,6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 __,__,__,__,5,6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 4,5, __,__,__,__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 __,__, 8;__, ___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 __,___,___,___,1, 0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3. skupina: Matematička gusjenica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Na stolu se nalazi </w:t>
            </w:r>
            <w:proofErr w:type="spellStart"/>
            <w:r w:rsidRPr="005D3A77">
              <w:t>glinamol</w:t>
            </w:r>
            <w:proofErr w:type="spellEnd"/>
            <w:r w:rsidRPr="005D3A77">
              <w:t xml:space="preserve"> i špaga.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Listić 3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Zadatak: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 xml:space="preserve">1. Koristeći </w:t>
            </w:r>
            <w:proofErr w:type="spellStart"/>
            <w:r w:rsidRPr="005D3A77">
              <w:t>glinamol</w:t>
            </w:r>
            <w:proofErr w:type="spellEnd"/>
            <w:r w:rsidRPr="005D3A77">
              <w:t xml:space="preserve"> i špagu, napravite gusjenicu koja ima glavu i 10 dijelova tijela. Dijelovi tijela mogu biti kocke, kvadri, kugle ili valjci. 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Završni rad:</w:t>
            </w:r>
          </w:p>
          <w:p w:rsidR="00563E68" w:rsidRPr="005D3A77" w:rsidRDefault="00563E68" w:rsidP="000470CD">
            <w:pPr>
              <w:ind w:left="0" w:firstLine="0"/>
            </w:pPr>
            <w:r w:rsidRPr="005D3A77">
              <w:t>- prezentacija svih uradaka, razgovor o današnjim aktivnostima i evaluacija</w:t>
            </w:r>
          </w:p>
        </w:tc>
      </w:tr>
      <w:tr w:rsidR="00563E68" w:rsidRPr="005D3A77" w:rsidTr="000470CD">
        <w:tc>
          <w:tcPr>
            <w:tcW w:w="2082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lastRenderedPageBreak/>
              <w:t>7. Vrednovanje</w:t>
            </w:r>
          </w:p>
        </w:tc>
        <w:tc>
          <w:tcPr>
            <w:tcW w:w="6486" w:type="dxa"/>
          </w:tcPr>
          <w:p w:rsidR="00563E68" w:rsidRPr="005D3A77" w:rsidRDefault="00563E68" w:rsidP="000470CD">
            <w:pPr>
              <w:ind w:left="0" w:firstLine="0"/>
            </w:pPr>
            <w:r w:rsidRPr="005D3A77">
              <w:t xml:space="preserve">Kviz: </w:t>
            </w:r>
            <w:hyperlink r:id="rId17" w:anchor="import-quiz/41217890" w:history="1">
              <w:r w:rsidRPr="005D3A77">
                <w:rPr>
                  <w:rStyle w:val="Hyperlink"/>
                </w:rPr>
                <w:t>https://b.socrative.com/teacher/#import-quiz/41217890</w:t>
              </w:r>
            </w:hyperlink>
          </w:p>
        </w:tc>
      </w:tr>
    </w:tbl>
    <w:p w:rsidR="00563E68" w:rsidRPr="005D3A77" w:rsidRDefault="00563E68" w:rsidP="00563E68">
      <w:pPr>
        <w:ind w:left="0" w:firstLine="0"/>
      </w:pPr>
      <w:r w:rsidRPr="005D3A77">
        <w:br w:type="page"/>
      </w:r>
    </w:p>
    <w:p w:rsidR="00563E68" w:rsidRPr="005D3A77" w:rsidRDefault="00563E68" w:rsidP="00563E68">
      <w:pPr>
        <w:ind w:left="0" w:firstLine="0"/>
      </w:pPr>
      <w:r w:rsidRPr="005D3A77">
        <w:lastRenderedPageBreak/>
        <w:t>LITERATURA</w:t>
      </w:r>
    </w:p>
    <w:p w:rsidR="00563E68" w:rsidRPr="005D3A77" w:rsidRDefault="00563E68" w:rsidP="00563E68">
      <w:pPr>
        <w:ind w:left="0" w:firstLine="0"/>
      </w:pPr>
    </w:p>
    <w:p w:rsidR="00563E68" w:rsidRPr="005D3A77" w:rsidRDefault="00563E68" w:rsidP="00563E68">
      <w:pPr>
        <w:ind w:left="0" w:firstLine="0"/>
      </w:pPr>
      <w:r w:rsidRPr="005D3A77">
        <w:t xml:space="preserve">1. </w:t>
      </w:r>
      <w:hyperlink r:id="rId18" w:history="1">
        <w:r w:rsidRPr="005D3A77">
          <w:rPr>
            <w:rStyle w:val="Hyperlink"/>
          </w:rPr>
          <w:t>https://narodne-novine.nn.hr/clanci/sluzbeni/2019_01_10_215.html-</w:t>
        </w:r>
      </w:hyperlink>
      <w:r w:rsidRPr="005D3A77">
        <w:t xml:space="preserve"> Hrvatski jezik</w:t>
      </w:r>
    </w:p>
    <w:p w:rsidR="00563E68" w:rsidRPr="005D3A77" w:rsidRDefault="00563E68" w:rsidP="00563E68">
      <w:pPr>
        <w:ind w:left="0" w:firstLine="0"/>
      </w:pPr>
      <w:r w:rsidRPr="005D3A77">
        <w:t xml:space="preserve">2. </w:t>
      </w:r>
      <w:hyperlink r:id="rId19" w:history="1">
        <w:r w:rsidRPr="005D3A77">
          <w:rPr>
            <w:rStyle w:val="Hyperlink"/>
          </w:rPr>
          <w:t>https://narodne-novine.nn.hr/clanci/sluzbeni/2019_01_7_146.html-</w:t>
        </w:r>
      </w:hyperlink>
      <w:r w:rsidRPr="005D3A77">
        <w:t xml:space="preserve"> Matematika</w:t>
      </w:r>
    </w:p>
    <w:p w:rsidR="00563E68" w:rsidRPr="005D3A77" w:rsidRDefault="00563E68" w:rsidP="00563E68">
      <w:pPr>
        <w:ind w:left="0" w:firstLine="0"/>
      </w:pPr>
      <w:r w:rsidRPr="005D3A77">
        <w:t xml:space="preserve">3. </w:t>
      </w:r>
      <w:hyperlink r:id="rId20" w:history="1">
        <w:r w:rsidRPr="005D3A77">
          <w:rPr>
            <w:rStyle w:val="Hyperlink"/>
          </w:rPr>
          <w:t>https://narodne-novine.nn.hr/clanci/sluzbeni/2019_01_7_147.html-</w:t>
        </w:r>
      </w:hyperlink>
      <w:r w:rsidRPr="005D3A77">
        <w:t xml:space="preserve"> Priroda i društvo</w:t>
      </w:r>
    </w:p>
    <w:p w:rsidR="00563E68" w:rsidRPr="005D3A77" w:rsidRDefault="00563E68" w:rsidP="00563E68">
      <w:pPr>
        <w:ind w:left="0" w:firstLine="0"/>
      </w:pPr>
      <w:r w:rsidRPr="005D3A77">
        <w:t xml:space="preserve">4. </w:t>
      </w:r>
      <w:hyperlink r:id="rId21" w:history="1">
        <w:r w:rsidRPr="005D3A77">
          <w:rPr>
            <w:rStyle w:val="Hyperlink"/>
          </w:rPr>
          <w:t>https://narodne-novine.nn.hr/clanci/sluzbeni/2019_01_7_151.html-</w:t>
        </w:r>
      </w:hyperlink>
      <w:r w:rsidRPr="005D3A77">
        <w:t xml:space="preserve"> Glazbena kultura</w:t>
      </w:r>
    </w:p>
    <w:p w:rsidR="00563E68" w:rsidRPr="005D3A77" w:rsidRDefault="00563E68" w:rsidP="00563E68">
      <w:pPr>
        <w:ind w:left="0" w:firstLine="0"/>
      </w:pPr>
      <w:r w:rsidRPr="005D3A77">
        <w:t xml:space="preserve">5. </w:t>
      </w:r>
      <w:hyperlink r:id="rId22" w:history="1">
        <w:r w:rsidRPr="005D3A77">
          <w:rPr>
            <w:rStyle w:val="Hyperlink"/>
          </w:rPr>
          <w:t>https://narodne-novine.nn.hr/clanci/sluzbeni/2019_01_7_162.html-</w:t>
        </w:r>
      </w:hyperlink>
      <w:r w:rsidRPr="005D3A77">
        <w:t xml:space="preserve"> Likovna kultura</w:t>
      </w:r>
    </w:p>
    <w:p w:rsidR="00563E68" w:rsidRPr="005D3A77" w:rsidRDefault="00563E68" w:rsidP="00563E68">
      <w:pPr>
        <w:ind w:left="0" w:firstLine="0"/>
      </w:pPr>
      <w:r w:rsidRPr="005D3A77">
        <w:t xml:space="preserve">6. </w:t>
      </w:r>
      <w:hyperlink r:id="rId23" w:history="1">
        <w:r w:rsidRPr="005D3A77">
          <w:rPr>
            <w:rStyle w:val="Hyperlink"/>
          </w:rPr>
          <w:t>https://narodne-novine.nn.hr/clanci/sluzbeni/2019_03_27_558.html</w:t>
        </w:r>
      </w:hyperlink>
      <w:r w:rsidRPr="005D3A77">
        <w:t xml:space="preserve"> Tjelesna i zdravstvena </w:t>
      </w:r>
    </w:p>
    <w:p w:rsidR="00563E68" w:rsidRPr="005D3A77" w:rsidRDefault="00563E68" w:rsidP="00563E68">
      <w:pPr>
        <w:ind w:left="0" w:firstLine="0"/>
      </w:pPr>
      <w:r w:rsidRPr="005D3A77">
        <w:t xml:space="preserve"> kultura</w:t>
      </w:r>
    </w:p>
    <w:p w:rsidR="00563E68" w:rsidRPr="005D3A77" w:rsidRDefault="00563E68" w:rsidP="00563E68">
      <w:pPr>
        <w:ind w:left="0" w:firstLine="0"/>
      </w:pPr>
      <w:r w:rsidRPr="005D3A77">
        <w:t xml:space="preserve">7. </w:t>
      </w:r>
      <w:hyperlink r:id="rId24" w:history="1">
        <w:r w:rsidRPr="005D3A77">
          <w:rPr>
            <w:rStyle w:val="Hyperlink"/>
          </w:rPr>
          <w:t>https://narodne-novine.nn.hr/clanci/sluzbeni/2019_01_7_150.html</w:t>
        </w:r>
      </w:hyperlink>
      <w:r w:rsidRPr="005D3A77">
        <w:t xml:space="preserve"> - </w:t>
      </w:r>
      <w:proofErr w:type="spellStart"/>
      <w:r w:rsidRPr="005D3A77">
        <w:t>ikt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 xml:space="preserve">8. </w:t>
      </w:r>
      <w:hyperlink r:id="rId25" w:history="1">
        <w:r w:rsidRPr="005D3A77">
          <w:rPr>
            <w:rStyle w:val="Hyperlink"/>
          </w:rPr>
          <w:t>https://narodne-novine.nn.hr/clanci/sluzbeni/2019_01_7_152.html</w:t>
        </w:r>
      </w:hyperlink>
      <w:r w:rsidRPr="005D3A77">
        <w:t xml:space="preserve"> - </w:t>
      </w:r>
      <w:proofErr w:type="spellStart"/>
      <w:r w:rsidRPr="005D3A77">
        <w:t>odr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 xml:space="preserve">9. </w:t>
      </w:r>
      <w:hyperlink r:id="rId26" w:history="1">
        <w:r w:rsidRPr="005D3A77">
          <w:rPr>
            <w:rStyle w:val="Hyperlink"/>
          </w:rPr>
          <w:t>https://narodne-novine.nn.hr/clanci/sluzbeni/2019_01_7_153.html</w:t>
        </w:r>
      </w:hyperlink>
      <w:r w:rsidRPr="005D3A77">
        <w:t xml:space="preserve"> - </w:t>
      </w:r>
      <w:proofErr w:type="spellStart"/>
      <w:r w:rsidRPr="005D3A77">
        <w:t>osr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 xml:space="preserve">10. </w:t>
      </w:r>
      <w:hyperlink r:id="rId27" w:history="1">
        <w:r w:rsidRPr="005D3A77">
          <w:rPr>
            <w:rStyle w:val="Hyperlink"/>
          </w:rPr>
          <w:t>https://narodne-novine.nn.hr/clanci/sluzbeni/2019_01_7_154.html</w:t>
        </w:r>
      </w:hyperlink>
      <w:r w:rsidRPr="005D3A77">
        <w:t xml:space="preserve"> -</w:t>
      </w:r>
      <w:proofErr w:type="spellStart"/>
      <w:r w:rsidRPr="005D3A77">
        <w:t>uku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 xml:space="preserve">11. </w:t>
      </w:r>
      <w:hyperlink r:id="rId28" w:history="1">
        <w:r w:rsidRPr="005D3A77">
          <w:rPr>
            <w:rStyle w:val="Hyperlink"/>
          </w:rPr>
          <w:t>https://narodne-novine.nn.hr/clanci/sluzbeni/2019_01_7_154.html</w:t>
        </w:r>
      </w:hyperlink>
      <w:r w:rsidRPr="005D3A77">
        <w:t xml:space="preserve"> -pod</w:t>
      </w:r>
    </w:p>
    <w:p w:rsidR="00563E68" w:rsidRPr="005D3A77" w:rsidRDefault="00563E68" w:rsidP="00563E68">
      <w:pPr>
        <w:ind w:left="0" w:firstLine="0"/>
      </w:pPr>
      <w:r w:rsidRPr="005D3A77">
        <w:t xml:space="preserve">12. </w:t>
      </w:r>
      <w:hyperlink r:id="rId29" w:history="1">
        <w:r w:rsidRPr="005D3A77">
          <w:rPr>
            <w:rStyle w:val="Hyperlink"/>
          </w:rPr>
          <w:t>https://narodne-novine.nn.hr/clanci/sluzbeni/2019_01_10_212.html</w:t>
        </w:r>
      </w:hyperlink>
      <w:r w:rsidRPr="005D3A77">
        <w:t xml:space="preserve"> -</w:t>
      </w:r>
      <w:proofErr w:type="spellStart"/>
      <w:r w:rsidRPr="005D3A77">
        <w:t>zdr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 xml:space="preserve">13. </w:t>
      </w:r>
      <w:hyperlink r:id="rId30" w:history="1">
        <w:r w:rsidRPr="005D3A77">
          <w:rPr>
            <w:rStyle w:val="Hyperlink"/>
          </w:rPr>
          <w:t>https://narodne-novine.nn.hr/clanci/sluzbeni/2019_01_10_217.html</w:t>
        </w:r>
      </w:hyperlink>
      <w:r w:rsidRPr="005D3A77">
        <w:t xml:space="preserve"> -</w:t>
      </w:r>
      <w:proofErr w:type="spellStart"/>
      <w:r w:rsidRPr="005D3A77">
        <w:t>goo</w:t>
      </w:r>
      <w:proofErr w:type="spellEnd"/>
    </w:p>
    <w:p w:rsidR="00563E68" w:rsidRPr="005D3A77" w:rsidRDefault="00563E68" w:rsidP="00563E68">
      <w:pPr>
        <w:ind w:left="0" w:firstLine="0"/>
      </w:pPr>
      <w:r w:rsidRPr="005D3A77">
        <w:t xml:space="preserve">14. </w:t>
      </w:r>
      <w:hyperlink r:id="rId31" w:history="1">
        <w:r w:rsidRPr="005D3A77">
          <w:rPr>
            <w:rStyle w:val="Hyperlink"/>
          </w:rPr>
          <w:t>https://loomen.carnet.hr/course/index.php?categoryid=1201</w:t>
        </w:r>
      </w:hyperlink>
      <w:r w:rsidRPr="005D3A77">
        <w:t xml:space="preserve"> </w:t>
      </w:r>
    </w:p>
    <w:p w:rsidR="00563E68" w:rsidRPr="005D3A77" w:rsidRDefault="00563E68" w:rsidP="00563E68">
      <w:pPr>
        <w:ind w:left="0" w:firstLine="0"/>
      </w:pPr>
      <w:r w:rsidRPr="005D3A77">
        <w:t xml:space="preserve">15. </w:t>
      </w:r>
      <w:hyperlink r:id="rId32" w:anchor="import-quiz/41217890" w:history="1">
        <w:r w:rsidRPr="005D3A77">
          <w:rPr>
            <w:rStyle w:val="Hyperlink"/>
          </w:rPr>
          <w:t>https://b.socrative.com/teacher/#import-quiz/41217890</w:t>
        </w:r>
      </w:hyperlink>
    </w:p>
    <w:p w:rsidR="00563E68" w:rsidRPr="005D3A77" w:rsidRDefault="00563E68" w:rsidP="00563E68">
      <w:pPr>
        <w:ind w:left="0" w:firstLine="0"/>
      </w:pPr>
    </w:p>
    <w:p w:rsidR="004727D3" w:rsidRPr="005D3A77" w:rsidRDefault="004727D3" w:rsidP="004727D3"/>
    <w:p w:rsidR="00967B44" w:rsidRDefault="00967B44" w:rsidP="004727D3"/>
    <w:p w:rsidR="004727D3" w:rsidRDefault="004727D3" w:rsidP="004727D3"/>
    <w:sectPr w:rsidR="004727D3" w:rsidSect="00247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948" w:rsidRDefault="00B66948" w:rsidP="009E3400">
      <w:r>
        <w:separator/>
      </w:r>
    </w:p>
  </w:endnote>
  <w:endnote w:type="continuationSeparator" w:id="0">
    <w:p w:rsidR="00B66948" w:rsidRDefault="00B66948" w:rsidP="009E3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 Con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5B7" w:rsidRDefault="009E3400">
    <w:pPr>
      <w:pStyle w:val="Footer"/>
      <w:jc w:val="right"/>
    </w:pPr>
    <w:r>
      <w:fldChar w:fldCharType="begin"/>
    </w:r>
    <w:r w:rsidR="00A906D6">
      <w:instrText xml:space="preserve"> PAGE   \* MERGEFORMAT </w:instrText>
    </w:r>
    <w:r>
      <w:fldChar w:fldCharType="separate"/>
    </w:r>
    <w:r w:rsidR="00D24052">
      <w:rPr>
        <w:noProof/>
      </w:rPr>
      <w:t>86</w:t>
    </w:r>
    <w:r>
      <w:fldChar w:fldCharType="end"/>
    </w:r>
  </w:p>
  <w:p w:rsidR="007235B7" w:rsidRDefault="00B669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5B7" w:rsidRDefault="009E3400">
    <w:pPr>
      <w:pStyle w:val="Footer"/>
      <w:jc w:val="right"/>
    </w:pPr>
    <w:r>
      <w:fldChar w:fldCharType="begin"/>
    </w:r>
    <w:r w:rsidR="00A906D6">
      <w:instrText xml:space="preserve"> PAGE   \* MERGEFORMAT </w:instrText>
    </w:r>
    <w:r>
      <w:fldChar w:fldCharType="separate"/>
    </w:r>
    <w:r w:rsidR="00A906D6">
      <w:rPr>
        <w:noProof/>
      </w:rPr>
      <w:t>61</w:t>
    </w:r>
    <w:r>
      <w:fldChar w:fldCharType="end"/>
    </w:r>
  </w:p>
  <w:p w:rsidR="007235B7" w:rsidRDefault="00B669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948" w:rsidRDefault="00B66948" w:rsidP="009E3400">
      <w:r>
        <w:separator/>
      </w:r>
    </w:p>
  </w:footnote>
  <w:footnote w:type="continuationSeparator" w:id="0">
    <w:p w:rsidR="00B66948" w:rsidRDefault="00B66948" w:rsidP="009E3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64AE"/>
    <w:multiLevelType w:val="hybridMultilevel"/>
    <w:tmpl w:val="7C868E2E"/>
    <w:lvl w:ilvl="0" w:tplc="16BC6CD8">
      <w:start w:val="1"/>
      <w:numFmt w:val="bullet"/>
      <w:lvlText w:val="–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1D20D7D4">
      <w:start w:val="1"/>
      <w:numFmt w:val="bullet"/>
      <w:lvlText w:val="o"/>
      <w:lvlJc w:val="left"/>
      <w:pPr>
        <w:ind w:left="11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90E0813A">
      <w:start w:val="1"/>
      <w:numFmt w:val="bullet"/>
      <w:lvlText w:val="▪"/>
      <w:lvlJc w:val="left"/>
      <w:pPr>
        <w:ind w:left="18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1DEAF81A">
      <w:start w:val="1"/>
      <w:numFmt w:val="bullet"/>
      <w:lvlText w:val="•"/>
      <w:lvlJc w:val="left"/>
      <w:pPr>
        <w:ind w:left="25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BFEE839A">
      <w:start w:val="1"/>
      <w:numFmt w:val="bullet"/>
      <w:lvlText w:val="o"/>
      <w:lvlJc w:val="left"/>
      <w:pPr>
        <w:ind w:left="32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384C4B32">
      <w:start w:val="1"/>
      <w:numFmt w:val="bullet"/>
      <w:lvlText w:val="▪"/>
      <w:lvlJc w:val="left"/>
      <w:pPr>
        <w:ind w:left="39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31562CA0">
      <w:start w:val="1"/>
      <w:numFmt w:val="bullet"/>
      <w:lvlText w:val="•"/>
      <w:lvlJc w:val="left"/>
      <w:pPr>
        <w:ind w:left="4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6F465722">
      <w:start w:val="1"/>
      <w:numFmt w:val="bullet"/>
      <w:lvlText w:val="o"/>
      <w:lvlJc w:val="left"/>
      <w:pPr>
        <w:ind w:left="5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3104CF20">
      <w:start w:val="1"/>
      <w:numFmt w:val="bullet"/>
      <w:lvlText w:val="▪"/>
      <w:lvlJc w:val="left"/>
      <w:pPr>
        <w:ind w:left="6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D52EF7"/>
    <w:multiLevelType w:val="hybridMultilevel"/>
    <w:tmpl w:val="F0407E6C"/>
    <w:lvl w:ilvl="0" w:tplc="6712A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80BB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5607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D08D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38E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7252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FC2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C8C4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E8B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B69AE"/>
    <w:multiLevelType w:val="hybridMultilevel"/>
    <w:tmpl w:val="0E4AA9A4"/>
    <w:lvl w:ilvl="0" w:tplc="A9B286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8EEE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6018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A8A2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D06B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B20C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3081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C437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B6EA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BAB5182"/>
    <w:multiLevelType w:val="hybridMultilevel"/>
    <w:tmpl w:val="389C2986"/>
    <w:lvl w:ilvl="0" w:tplc="49CECD26">
      <w:start w:val="1"/>
      <w:numFmt w:val="bullet"/>
      <w:lvlText w:val="–"/>
      <w:lvlJc w:val="left"/>
      <w:pPr>
        <w:ind w:left="12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CDDE4B00">
      <w:start w:val="1"/>
      <w:numFmt w:val="bullet"/>
      <w:lvlText w:val="o"/>
      <w:lvlJc w:val="left"/>
      <w:pPr>
        <w:ind w:left="11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D0A60746">
      <w:start w:val="1"/>
      <w:numFmt w:val="bullet"/>
      <w:lvlText w:val="▪"/>
      <w:lvlJc w:val="left"/>
      <w:pPr>
        <w:ind w:left="18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8FEE3D4">
      <w:start w:val="1"/>
      <w:numFmt w:val="bullet"/>
      <w:lvlText w:val="•"/>
      <w:lvlJc w:val="left"/>
      <w:pPr>
        <w:ind w:left="25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E146BB80">
      <w:start w:val="1"/>
      <w:numFmt w:val="bullet"/>
      <w:lvlText w:val="o"/>
      <w:lvlJc w:val="left"/>
      <w:pPr>
        <w:ind w:left="32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D72EBC38">
      <w:start w:val="1"/>
      <w:numFmt w:val="bullet"/>
      <w:lvlText w:val="▪"/>
      <w:lvlJc w:val="left"/>
      <w:pPr>
        <w:ind w:left="39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6332DDBE">
      <w:start w:val="1"/>
      <w:numFmt w:val="bullet"/>
      <w:lvlText w:val="•"/>
      <w:lvlJc w:val="left"/>
      <w:pPr>
        <w:ind w:left="4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80FCECF8">
      <w:start w:val="1"/>
      <w:numFmt w:val="bullet"/>
      <w:lvlText w:val="o"/>
      <w:lvlJc w:val="left"/>
      <w:pPr>
        <w:ind w:left="5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4F85D3A">
      <w:start w:val="1"/>
      <w:numFmt w:val="bullet"/>
      <w:lvlText w:val="▪"/>
      <w:lvlJc w:val="left"/>
      <w:pPr>
        <w:ind w:left="6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E02F40"/>
    <w:multiLevelType w:val="hybridMultilevel"/>
    <w:tmpl w:val="6938F6FC"/>
    <w:lvl w:ilvl="0" w:tplc="C242064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A001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6A89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9072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FEE3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32D4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A9CEB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40C6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B6C8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AD632BE"/>
    <w:multiLevelType w:val="hybridMultilevel"/>
    <w:tmpl w:val="A75042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1140C"/>
    <w:multiLevelType w:val="hybridMultilevel"/>
    <w:tmpl w:val="8B2ED2E4"/>
    <w:lvl w:ilvl="0" w:tplc="113476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1828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9A01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44642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2487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2B2F2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94EF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AA0E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C4E5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BA04C99"/>
    <w:multiLevelType w:val="hybridMultilevel"/>
    <w:tmpl w:val="98161D36"/>
    <w:lvl w:ilvl="0" w:tplc="EEFCE1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50D9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86E7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5814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2476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2C53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E809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AC25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62037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2D31934"/>
    <w:multiLevelType w:val="hybridMultilevel"/>
    <w:tmpl w:val="8B6A01EE"/>
    <w:lvl w:ilvl="0" w:tplc="BF2A1E3E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FC5A94"/>
    <w:multiLevelType w:val="hybridMultilevel"/>
    <w:tmpl w:val="783621C0"/>
    <w:lvl w:ilvl="0" w:tplc="3A30A7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2A5E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4BA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8D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9A1E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62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C27B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DA7E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7AA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452EA7"/>
    <w:multiLevelType w:val="hybridMultilevel"/>
    <w:tmpl w:val="D158BE46"/>
    <w:lvl w:ilvl="0" w:tplc="19EE0F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CA6F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8CEA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E6DB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88C7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6080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2265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7A55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2823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6D5058"/>
    <w:multiLevelType w:val="hybridMultilevel"/>
    <w:tmpl w:val="F1200382"/>
    <w:lvl w:ilvl="0" w:tplc="CADE6334">
      <w:start w:val="1"/>
      <w:numFmt w:val="bullet"/>
      <w:lvlText w:val="–"/>
      <w:lvlJc w:val="left"/>
      <w:pPr>
        <w:ind w:left="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F6E89FC">
      <w:start w:val="1"/>
      <w:numFmt w:val="bullet"/>
      <w:lvlText w:val="o"/>
      <w:lvlJc w:val="left"/>
      <w:pPr>
        <w:ind w:left="11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23BC2F42">
      <w:start w:val="1"/>
      <w:numFmt w:val="bullet"/>
      <w:lvlText w:val="▪"/>
      <w:lvlJc w:val="left"/>
      <w:pPr>
        <w:ind w:left="18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0E6854A">
      <w:start w:val="1"/>
      <w:numFmt w:val="bullet"/>
      <w:lvlText w:val="•"/>
      <w:lvlJc w:val="left"/>
      <w:pPr>
        <w:ind w:left="25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DC541648">
      <w:start w:val="1"/>
      <w:numFmt w:val="bullet"/>
      <w:lvlText w:val="o"/>
      <w:lvlJc w:val="left"/>
      <w:pPr>
        <w:ind w:left="32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0CB26B4C">
      <w:start w:val="1"/>
      <w:numFmt w:val="bullet"/>
      <w:lvlText w:val="▪"/>
      <w:lvlJc w:val="left"/>
      <w:pPr>
        <w:ind w:left="39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B0125104">
      <w:start w:val="1"/>
      <w:numFmt w:val="bullet"/>
      <w:lvlText w:val="•"/>
      <w:lvlJc w:val="left"/>
      <w:pPr>
        <w:ind w:left="4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896EBA00">
      <w:start w:val="1"/>
      <w:numFmt w:val="bullet"/>
      <w:lvlText w:val="o"/>
      <w:lvlJc w:val="left"/>
      <w:pPr>
        <w:ind w:left="5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40043308">
      <w:start w:val="1"/>
      <w:numFmt w:val="bullet"/>
      <w:lvlText w:val="▪"/>
      <w:lvlJc w:val="left"/>
      <w:pPr>
        <w:ind w:left="6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1161EA6"/>
    <w:multiLevelType w:val="hybridMultilevel"/>
    <w:tmpl w:val="F65E0FA4"/>
    <w:lvl w:ilvl="0" w:tplc="7A2084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F074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9AD9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DE10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CCA9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0095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08044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FA92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E448F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568419B"/>
    <w:multiLevelType w:val="hybridMultilevel"/>
    <w:tmpl w:val="781096FC"/>
    <w:lvl w:ilvl="0" w:tplc="CF7C4D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F32D5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DA91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A81A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1654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3C89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52C9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82C3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7653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5BDC5B12"/>
    <w:multiLevelType w:val="hybridMultilevel"/>
    <w:tmpl w:val="24EE3CB4"/>
    <w:lvl w:ilvl="0" w:tplc="39D4E9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92DE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CAC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ECB4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62A5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08D4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F473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8A30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5C4D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62273C22"/>
    <w:multiLevelType w:val="hybridMultilevel"/>
    <w:tmpl w:val="31FE30BA"/>
    <w:lvl w:ilvl="0" w:tplc="AA96C670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581A3576">
      <w:start w:val="1"/>
      <w:numFmt w:val="bullet"/>
      <w:lvlText w:val="o"/>
      <w:lvlJc w:val="left"/>
      <w:pPr>
        <w:ind w:left="11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3F260E16">
      <w:start w:val="1"/>
      <w:numFmt w:val="bullet"/>
      <w:lvlText w:val="▪"/>
      <w:lvlJc w:val="left"/>
      <w:pPr>
        <w:ind w:left="18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CF384D1A">
      <w:start w:val="1"/>
      <w:numFmt w:val="bullet"/>
      <w:lvlText w:val="•"/>
      <w:lvlJc w:val="left"/>
      <w:pPr>
        <w:ind w:left="25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30CA3F08">
      <w:start w:val="1"/>
      <w:numFmt w:val="bullet"/>
      <w:lvlText w:val="o"/>
      <w:lvlJc w:val="left"/>
      <w:pPr>
        <w:ind w:left="32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5FFA7C3A">
      <w:start w:val="1"/>
      <w:numFmt w:val="bullet"/>
      <w:lvlText w:val="▪"/>
      <w:lvlJc w:val="left"/>
      <w:pPr>
        <w:ind w:left="39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4010FF58">
      <w:start w:val="1"/>
      <w:numFmt w:val="bullet"/>
      <w:lvlText w:val="•"/>
      <w:lvlJc w:val="left"/>
      <w:pPr>
        <w:ind w:left="4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5B261D78">
      <w:start w:val="1"/>
      <w:numFmt w:val="bullet"/>
      <w:lvlText w:val="o"/>
      <w:lvlJc w:val="left"/>
      <w:pPr>
        <w:ind w:left="5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EF88E9F4">
      <w:start w:val="1"/>
      <w:numFmt w:val="bullet"/>
      <w:lvlText w:val="▪"/>
      <w:lvlJc w:val="left"/>
      <w:pPr>
        <w:ind w:left="6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475185F"/>
    <w:multiLevelType w:val="hybridMultilevel"/>
    <w:tmpl w:val="6570D1E2"/>
    <w:lvl w:ilvl="0" w:tplc="4EEADFEE">
      <w:start w:val="1"/>
      <w:numFmt w:val="bullet"/>
      <w:lvlText w:val="–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57582CD2">
      <w:start w:val="1"/>
      <w:numFmt w:val="bullet"/>
      <w:lvlText w:val="o"/>
      <w:lvlJc w:val="left"/>
      <w:pPr>
        <w:ind w:left="11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F760DE9C">
      <w:start w:val="1"/>
      <w:numFmt w:val="bullet"/>
      <w:lvlText w:val="▪"/>
      <w:lvlJc w:val="left"/>
      <w:pPr>
        <w:ind w:left="18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BC384336">
      <w:start w:val="1"/>
      <w:numFmt w:val="bullet"/>
      <w:lvlText w:val="•"/>
      <w:lvlJc w:val="left"/>
      <w:pPr>
        <w:ind w:left="25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FA3A2A02">
      <w:start w:val="1"/>
      <w:numFmt w:val="bullet"/>
      <w:lvlText w:val="o"/>
      <w:lvlJc w:val="left"/>
      <w:pPr>
        <w:ind w:left="32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0C3CB2EA">
      <w:start w:val="1"/>
      <w:numFmt w:val="bullet"/>
      <w:lvlText w:val="▪"/>
      <w:lvlJc w:val="left"/>
      <w:pPr>
        <w:ind w:left="39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8F47A82">
      <w:start w:val="1"/>
      <w:numFmt w:val="bullet"/>
      <w:lvlText w:val="•"/>
      <w:lvlJc w:val="left"/>
      <w:pPr>
        <w:ind w:left="4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739EF24E">
      <w:start w:val="1"/>
      <w:numFmt w:val="bullet"/>
      <w:lvlText w:val="o"/>
      <w:lvlJc w:val="left"/>
      <w:pPr>
        <w:ind w:left="5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31A01E1C">
      <w:start w:val="1"/>
      <w:numFmt w:val="bullet"/>
      <w:lvlText w:val="▪"/>
      <w:lvlJc w:val="left"/>
      <w:pPr>
        <w:ind w:left="6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AB90A56"/>
    <w:multiLevelType w:val="hybridMultilevel"/>
    <w:tmpl w:val="59429C34"/>
    <w:lvl w:ilvl="0" w:tplc="FBF6C7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74FC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A0F0A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50C2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F215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60545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AC31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7CE5D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4E32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6DE526CD"/>
    <w:multiLevelType w:val="hybridMultilevel"/>
    <w:tmpl w:val="82D8009C"/>
    <w:lvl w:ilvl="0" w:tplc="977E50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D814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EE6E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9EEA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404E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6A881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4C09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1053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93E01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0"/>
  </w:num>
  <w:num w:numId="5">
    <w:abstractNumId w:val="16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2"/>
  </w:num>
  <w:num w:numId="11">
    <w:abstractNumId w:val="14"/>
  </w:num>
  <w:num w:numId="12">
    <w:abstractNumId w:val="6"/>
  </w:num>
  <w:num w:numId="13">
    <w:abstractNumId w:val="5"/>
  </w:num>
  <w:num w:numId="14">
    <w:abstractNumId w:val="17"/>
  </w:num>
  <w:num w:numId="15">
    <w:abstractNumId w:val="1"/>
  </w:num>
  <w:num w:numId="16">
    <w:abstractNumId w:val="1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7D3"/>
    <w:rsid w:val="000005B1"/>
    <w:rsid w:val="000063E2"/>
    <w:rsid w:val="000202C0"/>
    <w:rsid w:val="00047B80"/>
    <w:rsid w:val="00056735"/>
    <w:rsid w:val="000C1458"/>
    <w:rsid w:val="000E0FD0"/>
    <w:rsid w:val="000E2320"/>
    <w:rsid w:val="00111F4C"/>
    <w:rsid w:val="00113CAF"/>
    <w:rsid w:val="00124C50"/>
    <w:rsid w:val="0014693D"/>
    <w:rsid w:val="0016003E"/>
    <w:rsid w:val="001616B9"/>
    <w:rsid w:val="0016367C"/>
    <w:rsid w:val="00187943"/>
    <w:rsid w:val="001B200B"/>
    <w:rsid w:val="001B3641"/>
    <w:rsid w:val="001B6589"/>
    <w:rsid w:val="001F1DA7"/>
    <w:rsid w:val="0020767B"/>
    <w:rsid w:val="002136D3"/>
    <w:rsid w:val="00235070"/>
    <w:rsid w:val="00246919"/>
    <w:rsid w:val="00247B47"/>
    <w:rsid w:val="002614A1"/>
    <w:rsid w:val="002672AB"/>
    <w:rsid w:val="00274F71"/>
    <w:rsid w:val="002C70DF"/>
    <w:rsid w:val="002D5763"/>
    <w:rsid w:val="00310AA1"/>
    <w:rsid w:val="003372A0"/>
    <w:rsid w:val="00356321"/>
    <w:rsid w:val="003A3576"/>
    <w:rsid w:val="003A7D18"/>
    <w:rsid w:val="003B2798"/>
    <w:rsid w:val="003B608E"/>
    <w:rsid w:val="003C2907"/>
    <w:rsid w:val="00432325"/>
    <w:rsid w:val="00433E70"/>
    <w:rsid w:val="0046231B"/>
    <w:rsid w:val="004727D3"/>
    <w:rsid w:val="004803F0"/>
    <w:rsid w:val="004A70AD"/>
    <w:rsid w:val="004B799E"/>
    <w:rsid w:val="004F5FBA"/>
    <w:rsid w:val="0051034A"/>
    <w:rsid w:val="00517189"/>
    <w:rsid w:val="0056391D"/>
    <w:rsid w:val="00563E68"/>
    <w:rsid w:val="005C22BD"/>
    <w:rsid w:val="005C4F96"/>
    <w:rsid w:val="005D6B1D"/>
    <w:rsid w:val="005E47C8"/>
    <w:rsid w:val="005F1E52"/>
    <w:rsid w:val="0060202F"/>
    <w:rsid w:val="00614CF7"/>
    <w:rsid w:val="00631B87"/>
    <w:rsid w:val="00654B42"/>
    <w:rsid w:val="00682065"/>
    <w:rsid w:val="006A1ECB"/>
    <w:rsid w:val="006C78FB"/>
    <w:rsid w:val="006D1746"/>
    <w:rsid w:val="006D71E2"/>
    <w:rsid w:val="00707140"/>
    <w:rsid w:val="00730898"/>
    <w:rsid w:val="00735DA6"/>
    <w:rsid w:val="00737781"/>
    <w:rsid w:val="00755F5F"/>
    <w:rsid w:val="007572A3"/>
    <w:rsid w:val="00760994"/>
    <w:rsid w:val="0076243F"/>
    <w:rsid w:val="00771DE5"/>
    <w:rsid w:val="007773A5"/>
    <w:rsid w:val="00780112"/>
    <w:rsid w:val="00781C40"/>
    <w:rsid w:val="007A3206"/>
    <w:rsid w:val="007C3E5A"/>
    <w:rsid w:val="007C5CFF"/>
    <w:rsid w:val="007F6058"/>
    <w:rsid w:val="0081002A"/>
    <w:rsid w:val="00815C73"/>
    <w:rsid w:val="00845E25"/>
    <w:rsid w:val="008478D7"/>
    <w:rsid w:val="00877EB1"/>
    <w:rsid w:val="00891EF2"/>
    <w:rsid w:val="00895526"/>
    <w:rsid w:val="008E36CC"/>
    <w:rsid w:val="00901B50"/>
    <w:rsid w:val="0090251D"/>
    <w:rsid w:val="00925D05"/>
    <w:rsid w:val="00932104"/>
    <w:rsid w:val="00941EBE"/>
    <w:rsid w:val="009438A3"/>
    <w:rsid w:val="009500F7"/>
    <w:rsid w:val="00967B44"/>
    <w:rsid w:val="00971256"/>
    <w:rsid w:val="00991921"/>
    <w:rsid w:val="009E3400"/>
    <w:rsid w:val="00A511DE"/>
    <w:rsid w:val="00A60FB8"/>
    <w:rsid w:val="00A906D6"/>
    <w:rsid w:val="00A97CC4"/>
    <w:rsid w:val="00AB500D"/>
    <w:rsid w:val="00AC425D"/>
    <w:rsid w:val="00AF0BF7"/>
    <w:rsid w:val="00B23303"/>
    <w:rsid w:val="00B431E0"/>
    <w:rsid w:val="00B448B6"/>
    <w:rsid w:val="00B46711"/>
    <w:rsid w:val="00B66948"/>
    <w:rsid w:val="00B75EE0"/>
    <w:rsid w:val="00BB0215"/>
    <w:rsid w:val="00BB4F2A"/>
    <w:rsid w:val="00BB7762"/>
    <w:rsid w:val="00BB78E5"/>
    <w:rsid w:val="00BC0A2A"/>
    <w:rsid w:val="00C02636"/>
    <w:rsid w:val="00C87522"/>
    <w:rsid w:val="00CA4190"/>
    <w:rsid w:val="00CC78DB"/>
    <w:rsid w:val="00CE7022"/>
    <w:rsid w:val="00CF0A0B"/>
    <w:rsid w:val="00D24052"/>
    <w:rsid w:val="00D628FA"/>
    <w:rsid w:val="00D80403"/>
    <w:rsid w:val="00DA2E6F"/>
    <w:rsid w:val="00DC7802"/>
    <w:rsid w:val="00DF54C4"/>
    <w:rsid w:val="00E00898"/>
    <w:rsid w:val="00E144E1"/>
    <w:rsid w:val="00E21C39"/>
    <w:rsid w:val="00E26645"/>
    <w:rsid w:val="00E456E4"/>
    <w:rsid w:val="00E464F7"/>
    <w:rsid w:val="00E568A2"/>
    <w:rsid w:val="00E755F9"/>
    <w:rsid w:val="00E77D73"/>
    <w:rsid w:val="00E80BFF"/>
    <w:rsid w:val="00EA3CEC"/>
    <w:rsid w:val="00EA4569"/>
    <w:rsid w:val="00F14215"/>
    <w:rsid w:val="00F17832"/>
    <w:rsid w:val="00F40DBD"/>
    <w:rsid w:val="00F6501F"/>
    <w:rsid w:val="00F66EE3"/>
    <w:rsid w:val="00FA3189"/>
    <w:rsid w:val="00FB36E3"/>
    <w:rsid w:val="00FB6B35"/>
    <w:rsid w:val="00FC1056"/>
    <w:rsid w:val="00FE1730"/>
    <w:rsid w:val="00FF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2"/>
        <o:r id="V:Rule10" type="connector" idref="#_x0000_s1036"/>
        <o:r id="V:Rule11" type="connector" idref="#_x0000_s1035"/>
        <o:r id="V:Rule12" type="connector" idref="#_x0000_s1038"/>
        <o:r id="V:Rule13" type="connector" idref="#_x0000_s1031"/>
        <o:r id="V:Rule14" type="connector" idref="#_x0000_s1037"/>
        <o:r id="V:Rule15" type="connector" idref="#_x0000_s1033"/>
        <o:r id="V:Rule1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D3"/>
    <w:pPr>
      <w:spacing w:after="0" w:line="240" w:lineRule="auto"/>
      <w:ind w:left="11" w:hanging="11"/>
    </w:pPr>
    <w:rPr>
      <w:rFonts w:ascii="Calibri" w:eastAsia="Calibri" w:hAnsi="Calibri" w:cs="Calibri"/>
      <w:color w:val="231F2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7D3"/>
    <w:pPr>
      <w:keepNext/>
      <w:keepLines/>
      <w:spacing w:before="120"/>
      <w:jc w:val="center"/>
      <w:outlineLvl w:val="0"/>
    </w:pPr>
    <w:rPr>
      <w:rFonts w:asciiTheme="minorHAnsi" w:eastAsiaTheme="majorEastAsia" w:hAnsiTheme="minorHAnsi" w:cstheme="majorBidi"/>
      <w:b/>
      <w:bCs/>
      <w:caps/>
      <w:color w:val="auto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27D3"/>
    <w:pPr>
      <w:keepNext/>
      <w:keepLines/>
      <w:spacing w:before="120" w:after="120"/>
      <w:outlineLvl w:val="1"/>
    </w:pPr>
    <w:rPr>
      <w:rFonts w:eastAsiaTheme="majorEastAsia" w:cstheme="majorBidi"/>
      <w:b/>
      <w:bCs/>
      <w:caps/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27D3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aut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7D3"/>
    <w:pPr>
      <w:keepNext/>
      <w:keepLines/>
      <w:spacing w:before="120" w:after="120"/>
      <w:outlineLvl w:val="3"/>
    </w:pPr>
    <w:rPr>
      <w:rFonts w:eastAsiaTheme="majorEastAsia" w:cstheme="majorBidi"/>
      <w:b/>
      <w:bCs/>
      <w:i/>
      <w:i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7D3"/>
    <w:rPr>
      <w:rFonts w:eastAsiaTheme="majorEastAsia" w:cstheme="majorBidi"/>
      <w:b/>
      <w:bCs/>
      <w:cap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727D3"/>
    <w:rPr>
      <w:rFonts w:ascii="Calibri" w:eastAsiaTheme="majorEastAsia" w:hAnsi="Calibri" w:cstheme="majorBidi"/>
      <w:b/>
      <w:bCs/>
      <w:cap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27D3"/>
    <w:rPr>
      <w:rFonts w:ascii="Calibri" w:eastAsiaTheme="majorEastAsia" w:hAnsi="Calibr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727D3"/>
    <w:rPr>
      <w:rFonts w:ascii="Calibri" w:eastAsiaTheme="majorEastAsia" w:hAnsi="Calibri" w:cstheme="majorBidi"/>
      <w:b/>
      <w:bCs/>
      <w:i/>
      <w:iCs/>
      <w:sz w:val="24"/>
    </w:rPr>
  </w:style>
  <w:style w:type="paragraph" w:customStyle="1" w:styleId="sl-contentT-8">
    <w:name w:val="sl-content_T-8"/>
    <w:basedOn w:val="Normal"/>
    <w:rsid w:val="004727D3"/>
    <w:pPr>
      <w:ind w:left="0" w:firstLine="0"/>
      <w:jc w:val="both"/>
    </w:pPr>
    <w:rPr>
      <w:rFonts w:ascii="Minion Pro Cond" w:eastAsia="Minion Pro Cond" w:hAnsi="Minion Pro Cond" w:cs="Minion Pro Cond"/>
      <w:sz w:val="22"/>
      <w:lang w:eastAsia="hr-HR"/>
    </w:rPr>
  </w:style>
  <w:style w:type="character" w:customStyle="1" w:styleId="sl-contentspanbold">
    <w:name w:val="sl-content_span_bold"/>
    <w:rsid w:val="004727D3"/>
    <w:rPr>
      <w:b/>
      <w:bCs/>
      <w:i w:val="0"/>
      <w:iCs w:val="0"/>
    </w:rPr>
  </w:style>
  <w:style w:type="paragraph" w:customStyle="1" w:styleId="t-8">
    <w:name w:val="t-8"/>
    <w:basedOn w:val="Normal"/>
    <w:rsid w:val="004727D3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color w:val="auto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727D3"/>
    <w:rPr>
      <w:rFonts w:ascii="Calibri" w:eastAsia="Calibri" w:hAnsi="Calibri" w:cs="Times New Roman"/>
      <w:color w:val="231F20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727D3"/>
    <w:pPr>
      <w:tabs>
        <w:tab w:val="center" w:pos="4536"/>
        <w:tab w:val="right" w:pos="9072"/>
      </w:tabs>
    </w:pPr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727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4727D3"/>
    <w:rPr>
      <w:rFonts w:ascii="Calibri" w:eastAsia="Calibri" w:hAnsi="Calibri" w:cs="Times New Roman"/>
      <w:color w:val="231F20"/>
      <w:sz w:val="24"/>
    </w:rPr>
  </w:style>
  <w:style w:type="character" w:customStyle="1" w:styleId="normaltextrun">
    <w:name w:val="normaltextrun"/>
    <w:basedOn w:val="DefaultParagraphFont"/>
    <w:rsid w:val="004727D3"/>
  </w:style>
  <w:style w:type="character" w:styleId="Hyperlink">
    <w:name w:val="Hyperlink"/>
    <w:uiPriority w:val="99"/>
    <w:unhideWhenUsed/>
    <w:rsid w:val="004727D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727D3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color w:val="auto"/>
      <w:szCs w:val="24"/>
      <w:lang w:eastAsia="hr-HR"/>
    </w:rPr>
  </w:style>
  <w:style w:type="character" w:styleId="Strong">
    <w:name w:val="Strong"/>
    <w:uiPriority w:val="22"/>
    <w:qFormat/>
    <w:rsid w:val="004727D3"/>
    <w:rPr>
      <w:b/>
      <w:bCs/>
    </w:rPr>
  </w:style>
  <w:style w:type="paragraph" w:styleId="ListParagraph">
    <w:name w:val="List Paragraph"/>
    <w:basedOn w:val="Normal"/>
    <w:uiPriority w:val="34"/>
    <w:qFormat/>
    <w:rsid w:val="004727D3"/>
    <w:pPr>
      <w:ind w:left="720" w:firstLine="0"/>
      <w:contextualSpacing/>
    </w:pPr>
    <w:rPr>
      <w:rFonts w:ascii="Times New Roman" w:eastAsia="Times New Roman" w:hAnsi="Times New Roman" w:cs="Times New Roman"/>
      <w:color w:val="auto"/>
      <w:szCs w:val="24"/>
      <w:lang w:eastAsia="hr-HR"/>
    </w:rPr>
  </w:style>
  <w:style w:type="character" w:customStyle="1" w:styleId="nas13">
    <w:name w:val="nas13"/>
    <w:basedOn w:val="DefaultParagraphFont"/>
    <w:rsid w:val="004727D3"/>
  </w:style>
  <w:style w:type="character" w:customStyle="1" w:styleId="txx10">
    <w:name w:val="txx10"/>
    <w:basedOn w:val="DefaultParagraphFont"/>
    <w:rsid w:val="004727D3"/>
  </w:style>
  <w:style w:type="character" w:customStyle="1" w:styleId="txx11">
    <w:name w:val="txx11"/>
    <w:basedOn w:val="DefaultParagraphFont"/>
    <w:rsid w:val="004727D3"/>
  </w:style>
  <w:style w:type="paragraph" w:styleId="BalloonText">
    <w:name w:val="Balloon Text"/>
    <w:basedOn w:val="Normal"/>
    <w:link w:val="BalloonTextChar"/>
    <w:uiPriority w:val="99"/>
    <w:semiHidden/>
    <w:unhideWhenUsed/>
    <w:rsid w:val="004727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7D3"/>
    <w:rPr>
      <w:rFonts w:ascii="Tahoma" w:eastAsia="Calibri" w:hAnsi="Tahoma" w:cs="Tahoma"/>
      <w:color w:val="231F20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4727D3"/>
    <w:pPr>
      <w:spacing w:before="240" w:line="259" w:lineRule="auto"/>
      <w:ind w:left="0" w:firstLine="0"/>
      <w:jc w:val="left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Cs w:val="32"/>
      <w:lang w:eastAsia="hr-HR"/>
    </w:rPr>
  </w:style>
  <w:style w:type="paragraph" w:styleId="TOC1">
    <w:name w:val="toc 1"/>
    <w:basedOn w:val="Normal"/>
    <w:next w:val="Normal"/>
    <w:autoRedefine/>
    <w:uiPriority w:val="39"/>
    <w:unhideWhenUsed/>
    <w:rsid w:val="004727D3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unhideWhenUsed/>
    <w:rsid w:val="004727D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27D3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4727D3"/>
    <w:pPr>
      <w:spacing w:after="100" w:line="259" w:lineRule="auto"/>
      <w:ind w:left="660" w:firstLine="0"/>
    </w:pPr>
    <w:rPr>
      <w:rFonts w:asciiTheme="minorHAnsi" w:eastAsiaTheme="minorEastAsia" w:hAnsiTheme="minorHAnsi" w:cstheme="minorBidi"/>
      <w:color w:val="auto"/>
      <w:sz w:val="22"/>
      <w:lang w:eastAsia="hr-HR"/>
    </w:rPr>
  </w:style>
  <w:style w:type="paragraph" w:styleId="TOC5">
    <w:name w:val="toc 5"/>
    <w:basedOn w:val="Normal"/>
    <w:next w:val="Normal"/>
    <w:autoRedefine/>
    <w:uiPriority w:val="39"/>
    <w:unhideWhenUsed/>
    <w:rsid w:val="004727D3"/>
    <w:pPr>
      <w:spacing w:after="100" w:line="259" w:lineRule="auto"/>
      <w:ind w:left="880" w:firstLine="0"/>
    </w:pPr>
    <w:rPr>
      <w:rFonts w:asciiTheme="minorHAnsi" w:eastAsiaTheme="minorEastAsia" w:hAnsiTheme="minorHAnsi" w:cstheme="minorBidi"/>
      <w:color w:val="auto"/>
      <w:sz w:val="22"/>
      <w:lang w:eastAsia="hr-HR"/>
    </w:rPr>
  </w:style>
  <w:style w:type="paragraph" w:styleId="TOC6">
    <w:name w:val="toc 6"/>
    <w:basedOn w:val="Normal"/>
    <w:next w:val="Normal"/>
    <w:autoRedefine/>
    <w:uiPriority w:val="39"/>
    <w:unhideWhenUsed/>
    <w:rsid w:val="004727D3"/>
    <w:pPr>
      <w:spacing w:after="100" w:line="259" w:lineRule="auto"/>
      <w:ind w:left="1100" w:firstLine="0"/>
    </w:pPr>
    <w:rPr>
      <w:rFonts w:asciiTheme="minorHAnsi" w:eastAsiaTheme="minorEastAsia" w:hAnsiTheme="minorHAnsi" w:cstheme="minorBidi"/>
      <w:color w:val="auto"/>
      <w:sz w:val="22"/>
      <w:lang w:eastAsia="hr-HR"/>
    </w:rPr>
  </w:style>
  <w:style w:type="paragraph" w:styleId="TOC7">
    <w:name w:val="toc 7"/>
    <w:basedOn w:val="Normal"/>
    <w:next w:val="Normal"/>
    <w:autoRedefine/>
    <w:uiPriority w:val="39"/>
    <w:unhideWhenUsed/>
    <w:rsid w:val="004727D3"/>
    <w:pPr>
      <w:spacing w:after="100" w:line="259" w:lineRule="auto"/>
      <w:ind w:left="1320" w:firstLine="0"/>
    </w:pPr>
    <w:rPr>
      <w:rFonts w:asciiTheme="minorHAnsi" w:eastAsiaTheme="minorEastAsia" w:hAnsiTheme="minorHAnsi" w:cstheme="minorBidi"/>
      <w:color w:val="auto"/>
      <w:sz w:val="22"/>
      <w:lang w:eastAsia="hr-HR"/>
    </w:rPr>
  </w:style>
  <w:style w:type="paragraph" w:styleId="TOC8">
    <w:name w:val="toc 8"/>
    <w:basedOn w:val="Normal"/>
    <w:next w:val="Normal"/>
    <w:autoRedefine/>
    <w:uiPriority w:val="39"/>
    <w:unhideWhenUsed/>
    <w:rsid w:val="004727D3"/>
    <w:pPr>
      <w:spacing w:after="100" w:line="259" w:lineRule="auto"/>
      <w:ind w:left="1540" w:firstLine="0"/>
    </w:pPr>
    <w:rPr>
      <w:rFonts w:asciiTheme="minorHAnsi" w:eastAsiaTheme="minorEastAsia" w:hAnsiTheme="minorHAnsi" w:cstheme="minorBidi"/>
      <w:color w:val="auto"/>
      <w:sz w:val="22"/>
      <w:lang w:eastAsia="hr-HR"/>
    </w:rPr>
  </w:style>
  <w:style w:type="paragraph" w:styleId="TOC9">
    <w:name w:val="toc 9"/>
    <w:basedOn w:val="Normal"/>
    <w:next w:val="Normal"/>
    <w:autoRedefine/>
    <w:uiPriority w:val="39"/>
    <w:unhideWhenUsed/>
    <w:rsid w:val="004727D3"/>
    <w:pPr>
      <w:spacing w:after="100" w:line="259" w:lineRule="auto"/>
      <w:ind w:left="1760" w:firstLine="0"/>
    </w:pPr>
    <w:rPr>
      <w:rFonts w:asciiTheme="minorHAnsi" w:eastAsiaTheme="minorEastAsia" w:hAnsiTheme="minorHAnsi" w:cstheme="minorBidi"/>
      <w:color w:val="auto"/>
      <w:sz w:val="22"/>
      <w:lang w:eastAsia="hr-HR"/>
    </w:rPr>
  </w:style>
  <w:style w:type="table" w:styleId="TableGrid">
    <w:name w:val="Table Grid"/>
    <w:basedOn w:val="TableNormal"/>
    <w:uiPriority w:val="59"/>
    <w:rsid w:val="00247B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47B4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hyperlink" Target="https://narodne-novine.nn.hr/clanci/sluzbeni/2019_01_10_215.html-" TargetMode="External"/><Relationship Id="rId26" Type="http://schemas.openxmlformats.org/officeDocument/2006/relationships/hyperlink" Target="https://narodne-novine.nn.hr/clanci/sluzbeni/2019_01_7_15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arodne-novine.nn.hr/clanci/sluzbeni/2019_01_7_151.html-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openxmlformats.org/officeDocument/2006/relationships/hyperlink" Target="https://b.socrative.com/teacher/" TargetMode="External"/><Relationship Id="rId25" Type="http://schemas.openxmlformats.org/officeDocument/2006/relationships/hyperlink" Target="https://narodne-novine.nn.hr/clanci/sluzbeni/2019_01_7_152.htm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hyperlink" Target="https://narodne-novine.nn.hr/clanci/sluzbeni/2019_01_7_147.html-" TargetMode="External"/><Relationship Id="rId29" Type="http://schemas.openxmlformats.org/officeDocument/2006/relationships/hyperlink" Target="https://narodne-novine.nn.hr/clanci/sluzbeni/2019_01_10_21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hyperlink" Target="https://narodne-novine.nn.hr/clanci/sluzbeni/2019_01_7_150.html" TargetMode="External"/><Relationship Id="rId32" Type="http://schemas.openxmlformats.org/officeDocument/2006/relationships/hyperlink" Target="https://b.socrative.com/teacher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https://narodne-novine.nn.hr/clanci/sluzbeni/2019_03_27_558.html" TargetMode="External"/><Relationship Id="rId28" Type="http://schemas.openxmlformats.org/officeDocument/2006/relationships/hyperlink" Target="https://narodne-novine.nn.hr/clanci/sluzbeni/2019_01_7_154.html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narodne-novine.nn.hr/clanci/sluzbeni/2019_01_7_146.html-" TargetMode="External"/><Relationship Id="rId31" Type="http://schemas.openxmlformats.org/officeDocument/2006/relationships/hyperlink" Target="https://loomen.carnet.hr/course/index.php?categoryid=1201" TargetMode="Externa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Relationship Id="rId22" Type="http://schemas.openxmlformats.org/officeDocument/2006/relationships/hyperlink" Target="https://narodne-novine.nn.hr/clanci/sluzbeni/2019_01_7_162.html-" TargetMode="External"/><Relationship Id="rId27" Type="http://schemas.openxmlformats.org/officeDocument/2006/relationships/hyperlink" Target="https://narodne-novine.nn.hr/clanci/sluzbeni/2019_01_7_154.html" TargetMode="External"/><Relationship Id="rId30" Type="http://schemas.openxmlformats.org/officeDocument/2006/relationships/hyperlink" Target="https://narodne-novine.nn.hr/clanci/sluzbeni/2019_01_10_217.html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4245038-2557-45D2-BABB-13170E504272}" type="doc">
      <dgm:prSet loTypeId="urn:microsoft.com/office/officeart/2005/8/layout/target1" loCatId="relationship" qsTypeId="urn:microsoft.com/office/officeart/2005/8/quickstyle/simple1" qsCatId="simple" csTypeId="urn:microsoft.com/office/officeart/2005/8/colors/accent1_2" csCatId="accent1"/>
      <dgm:spPr/>
    </dgm:pt>
    <dgm:pt modelId="{D756FDE2-A30D-451D-8FCB-6B477EBC6AA7}">
      <dgm:prSet custT="1"/>
      <dgm:spPr/>
      <dgm:t>
        <a:bodyPr/>
        <a:lstStyle/>
        <a:p>
          <a:pPr marR="0" algn="l" rtl="0"/>
          <a:r>
            <a:rPr lang="vi-VN" sz="1200" b="1" baseline="0">
              <a:latin typeface="Calibri" panose="020F0502020204030204" pitchFamily="34" charset="0"/>
            </a:rPr>
            <a:t>Glavni događaj</a:t>
          </a:r>
        </a:p>
        <a:p>
          <a:pPr marR="0" algn="l" rtl="0"/>
          <a:r>
            <a:rPr lang="hr-HR" sz="1200" b="1" baseline="0">
              <a:latin typeface="Calibri" panose="020F0502020204030204" pitchFamily="34" charset="0"/>
            </a:rPr>
            <a:t>ili situacija</a:t>
          </a:r>
          <a:endParaRPr lang="hr-HR" sz="1200">
            <a:latin typeface="Calibri" panose="020F0502020204030204" pitchFamily="34" charset="0"/>
          </a:endParaRPr>
        </a:p>
      </dgm:t>
    </dgm:pt>
    <dgm:pt modelId="{B34C4DB5-EC5D-4309-8F26-BB9C16466DF0}" type="parTrans" cxnId="{7CE88028-5B91-42B8-929B-EBA05BC472BF}">
      <dgm:prSet/>
      <dgm:spPr/>
      <dgm:t>
        <a:bodyPr/>
        <a:lstStyle/>
        <a:p>
          <a:endParaRPr lang="hr-HR"/>
        </a:p>
      </dgm:t>
    </dgm:pt>
    <dgm:pt modelId="{7602CB37-947C-4B8B-B713-996671D7B295}" type="sibTrans" cxnId="{7CE88028-5B91-42B8-929B-EBA05BC472BF}">
      <dgm:prSet/>
      <dgm:spPr/>
      <dgm:t>
        <a:bodyPr/>
        <a:lstStyle/>
        <a:p>
          <a:endParaRPr lang="hr-HR"/>
        </a:p>
      </dgm:t>
    </dgm:pt>
    <dgm:pt modelId="{67835E5A-73FC-4BA6-97CA-4150A0D72669}">
      <dgm:prSet custT="1"/>
      <dgm:spPr/>
      <dgm:t>
        <a:bodyPr/>
        <a:lstStyle/>
        <a:p>
          <a:pPr marR="0" algn="l" rtl="0"/>
          <a:r>
            <a:rPr lang="vi-VN" sz="1200" b="1" baseline="0">
              <a:latin typeface="Calibri" panose="020F0502020204030204" pitchFamily="34" charset="0"/>
            </a:rPr>
            <a:t>Manje važan događaj ili situacija</a:t>
          </a:r>
          <a:endParaRPr lang="hr-HR" sz="1200">
            <a:latin typeface="Calibri" panose="020F0502020204030204" pitchFamily="34" charset="0"/>
          </a:endParaRPr>
        </a:p>
      </dgm:t>
    </dgm:pt>
    <dgm:pt modelId="{69747D47-E8A9-4CA6-8850-C2F97FC0B4BE}" type="parTrans" cxnId="{922EA0E5-DEA2-435E-8466-A07C5E706858}">
      <dgm:prSet/>
      <dgm:spPr/>
      <dgm:t>
        <a:bodyPr/>
        <a:lstStyle/>
        <a:p>
          <a:endParaRPr lang="hr-HR"/>
        </a:p>
      </dgm:t>
    </dgm:pt>
    <dgm:pt modelId="{6B681717-7328-4BDC-AD0A-F08BEFDD7338}" type="sibTrans" cxnId="{922EA0E5-DEA2-435E-8466-A07C5E706858}">
      <dgm:prSet/>
      <dgm:spPr/>
      <dgm:t>
        <a:bodyPr/>
        <a:lstStyle/>
        <a:p>
          <a:endParaRPr lang="hr-HR"/>
        </a:p>
      </dgm:t>
    </dgm:pt>
    <dgm:pt modelId="{82B48541-33BC-4AA3-B683-317E924A5FFB}">
      <dgm:prSet custT="1"/>
      <dgm:spPr/>
      <dgm:t>
        <a:bodyPr/>
        <a:lstStyle/>
        <a:p>
          <a:pPr marR="0" algn="l" rtl="0"/>
          <a:r>
            <a:rPr lang="vi-VN" sz="1200" b="1" baseline="0">
              <a:latin typeface="Calibri" panose="020F0502020204030204" pitchFamily="34" charset="0"/>
            </a:rPr>
            <a:t>Najmanje važan događaj ili situacija</a:t>
          </a:r>
          <a:endParaRPr lang="hr-HR" sz="1200">
            <a:latin typeface="Calibri" panose="020F0502020204030204" pitchFamily="34" charset="0"/>
          </a:endParaRPr>
        </a:p>
      </dgm:t>
    </dgm:pt>
    <dgm:pt modelId="{2C756DF8-FDC3-40E6-BDF9-CFDF671545E5}" type="parTrans" cxnId="{E719EB34-F113-424D-BD11-45F7D131CCA0}">
      <dgm:prSet/>
      <dgm:spPr/>
      <dgm:t>
        <a:bodyPr/>
        <a:lstStyle/>
        <a:p>
          <a:endParaRPr lang="hr-HR"/>
        </a:p>
      </dgm:t>
    </dgm:pt>
    <dgm:pt modelId="{373C0C3F-625E-4701-ABE3-CA77C4556CE4}" type="sibTrans" cxnId="{E719EB34-F113-424D-BD11-45F7D131CCA0}">
      <dgm:prSet/>
      <dgm:spPr/>
      <dgm:t>
        <a:bodyPr/>
        <a:lstStyle/>
        <a:p>
          <a:endParaRPr lang="hr-HR"/>
        </a:p>
      </dgm:t>
    </dgm:pt>
    <dgm:pt modelId="{92EA47B4-1208-4859-B969-BCA543E15511}" type="pres">
      <dgm:prSet presAssocID="{B4245038-2557-45D2-BABB-13170E504272}" presName="composite" presStyleCnt="0">
        <dgm:presLayoutVars>
          <dgm:chMax val="5"/>
          <dgm:dir/>
          <dgm:resizeHandles val="exact"/>
        </dgm:presLayoutVars>
      </dgm:prSet>
      <dgm:spPr/>
    </dgm:pt>
    <dgm:pt modelId="{3CDD4A33-D94E-47B6-A260-0D482C17F620}" type="pres">
      <dgm:prSet presAssocID="{D756FDE2-A30D-451D-8FCB-6B477EBC6AA7}" presName="circle1" presStyleLbl="lnNode1" presStyleIdx="0" presStyleCnt="3"/>
      <dgm:spPr/>
    </dgm:pt>
    <dgm:pt modelId="{FF2D987D-7BE7-4CD0-BE1A-D504A88ED8AE}" type="pres">
      <dgm:prSet presAssocID="{D756FDE2-A30D-451D-8FCB-6B477EBC6AA7}" presName="text1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hr-HR"/>
        </a:p>
      </dgm:t>
    </dgm:pt>
    <dgm:pt modelId="{F0A259A8-FA55-479A-B14B-BDCCFCD98C8F}" type="pres">
      <dgm:prSet presAssocID="{D756FDE2-A30D-451D-8FCB-6B477EBC6AA7}" presName="line1" presStyleLbl="callout" presStyleIdx="0" presStyleCnt="6"/>
      <dgm:spPr/>
    </dgm:pt>
    <dgm:pt modelId="{D8463793-7D76-4028-8200-B0A987FB3DD2}" type="pres">
      <dgm:prSet presAssocID="{D756FDE2-A30D-451D-8FCB-6B477EBC6AA7}" presName="d1" presStyleLbl="callout" presStyleIdx="1" presStyleCnt="6"/>
      <dgm:spPr/>
    </dgm:pt>
    <dgm:pt modelId="{DEE7137C-E4D5-4683-B052-44470BFD2F69}" type="pres">
      <dgm:prSet presAssocID="{67835E5A-73FC-4BA6-97CA-4150A0D72669}" presName="circle2" presStyleLbl="lnNode1" presStyleIdx="1" presStyleCnt="3"/>
      <dgm:spPr/>
    </dgm:pt>
    <dgm:pt modelId="{55506D93-9992-46D6-BC65-AD0DE6107611}" type="pres">
      <dgm:prSet presAssocID="{67835E5A-73FC-4BA6-97CA-4150A0D72669}" presName="text2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hr-HR"/>
        </a:p>
      </dgm:t>
    </dgm:pt>
    <dgm:pt modelId="{315E5802-351B-48E2-A3A1-80661CCAD736}" type="pres">
      <dgm:prSet presAssocID="{67835E5A-73FC-4BA6-97CA-4150A0D72669}" presName="line2" presStyleLbl="callout" presStyleIdx="2" presStyleCnt="6"/>
      <dgm:spPr/>
    </dgm:pt>
    <dgm:pt modelId="{5A19A5D8-8C08-481A-8E34-568F98EC6FA9}" type="pres">
      <dgm:prSet presAssocID="{67835E5A-73FC-4BA6-97CA-4150A0D72669}" presName="d2" presStyleLbl="callout" presStyleIdx="3" presStyleCnt="6"/>
      <dgm:spPr/>
    </dgm:pt>
    <dgm:pt modelId="{185ECF10-0BC0-416E-BB83-0F5BEEA8927A}" type="pres">
      <dgm:prSet presAssocID="{82B48541-33BC-4AA3-B683-317E924A5FFB}" presName="circle3" presStyleLbl="lnNode1" presStyleIdx="2" presStyleCnt="3"/>
      <dgm:spPr/>
    </dgm:pt>
    <dgm:pt modelId="{95D22DE8-4F94-4FAE-A0F9-EBA8B48ECAC2}" type="pres">
      <dgm:prSet presAssocID="{82B48541-33BC-4AA3-B683-317E924A5FFB}" presName="text3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hr-HR"/>
        </a:p>
      </dgm:t>
    </dgm:pt>
    <dgm:pt modelId="{D0E0E4C4-7694-4E50-9BFD-563639796E70}" type="pres">
      <dgm:prSet presAssocID="{82B48541-33BC-4AA3-B683-317E924A5FFB}" presName="line3" presStyleLbl="callout" presStyleIdx="4" presStyleCnt="6"/>
      <dgm:spPr/>
    </dgm:pt>
    <dgm:pt modelId="{24511250-1A4E-4CE0-A341-92E0E3C1B561}" type="pres">
      <dgm:prSet presAssocID="{82B48541-33BC-4AA3-B683-317E924A5FFB}" presName="d3" presStyleLbl="callout" presStyleIdx="5" presStyleCnt="6"/>
      <dgm:spPr/>
    </dgm:pt>
  </dgm:ptLst>
  <dgm:cxnLst>
    <dgm:cxn modelId="{6E5553B3-9CBF-4076-8DFE-A698296E6BBD}" type="presOf" srcId="{67835E5A-73FC-4BA6-97CA-4150A0D72669}" destId="{55506D93-9992-46D6-BC65-AD0DE6107611}" srcOrd="0" destOrd="0" presId="urn:microsoft.com/office/officeart/2005/8/layout/target1"/>
    <dgm:cxn modelId="{922EA0E5-DEA2-435E-8466-A07C5E706858}" srcId="{B4245038-2557-45D2-BABB-13170E504272}" destId="{67835E5A-73FC-4BA6-97CA-4150A0D72669}" srcOrd="1" destOrd="0" parTransId="{69747D47-E8A9-4CA6-8850-C2F97FC0B4BE}" sibTransId="{6B681717-7328-4BDC-AD0A-F08BEFDD7338}"/>
    <dgm:cxn modelId="{78355F78-98D8-4FAB-8BBE-1F414705F367}" type="presOf" srcId="{D756FDE2-A30D-451D-8FCB-6B477EBC6AA7}" destId="{FF2D987D-7BE7-4CD0-BE1A-D504A88ED8AE}" srcOrd="0" destOrd="0" presId="urn:microsoft.com/office/officeart/2005/8/layout/target1"/>
    <dgm:cxn modelId="{7CE88028-5B91-42B8-929B-EBA05BC472BF}" srcId="{B4245038-2557-45D2-BABB-13170E504272}" destId="{D756FDE2-A30D-451D-8FCB-6B477EBC6AA7}" srcOrd="0" destOrd="0" parTransId="{B34C4DB5-EC5D-4309-8F26-BB9C16466DF0}" sibTransId="{7602CB37-947C-4B8B-B713-996671D7B295}"/>
    <dgm:cxn modelId="{7CB544C4-2EF1-4042-BEC8-88D1787BC9E4}" type="presOf" srcId="{82B48541-33BC-4AA3-B683-317E924A5FFB}" destId="{95D22DE8-4F94-4FAE-A0F9-EBA8B48ECAC2}" srcOrd="0" destOrd="0" presId="urn:microsoft.com/office/officeart/2005/8/layout/target1"/>
    <dgm:cxn modelId="{E719EB34-F113-424D-BD11-45F7D131CCA0}" srcId="{B4245038-2557-45D2-BABB-13170E504272}" destId="{82B48541-33BC-4AA3-B683-317E924A5FFB}" srcOrd="2" destOrd="0" parTransId="{2C756DF8-FDC3-40E6-BDF9-CFDF671545E5}" sibTransId="{373C0C3F-625E-4701-ABE3-CA77C4556CE4}"/>
    <dgm:cxn modelId="{3DB91E01-F398-4995-BA5D-20473D2100D7}" type="presOf" srcId="{B4245038-2557-45D2-BABB-13170E504272}" destId="{92EA47B4-1208-4859-B969-BCA543E15511}" srcOrd="0" destOrd="0" presId="urn:microsoft.com/office/officeart/2005/8/layout/target1"/>
    <dgm:cxn modelId="{DE685103-9F12-4778-9EBC-8D52DEE75275}" type="presParOf" srcId="{92EA47B4-1208-4859-B969-BCA543E15511}" destId="{3CDD4A33-D94E-47B6-A260-0D482C17F620}" srcOrd="0" destOrd="0" presId="urn:microsoft.com/office/officeart/2005/8/layout/target1"/>
    <dgm:cxn modelId="{CDBAC441-AE3E-4B96-BC7E-3E00547F7A1B}" type="presParOf" srcId="{92EA47B4-1208-4859-B969-BCA543E15511}" destId="{FF2D987D-7BE7-4CD0-BE1A-D504A88ED8AE}" srcOrd="1" destOrd="0" presId="urn:microsoft.com/office/officeart/2005/8/layout/target1"/>
    <dgm:cxn modelId="{43AE955D-4CDD-46C4-8C49-7090A898FB03}" type="presParOf" srcId="{92EA47B4-1208-4859-B969-BCA543E15511}" destId="{F0A259A8-FA55-479A-B14B-BDCCFCD98C8F}" srcOrd="2" destOrd="0" presId="urn:microsoft.com/office/officeart/2005/8/layout/target1"/>
    <dgm:cxn modelId="{B68FBE9B-CBBD-4F5F-BC08-35E44595F4E1}" type="presParOf" srcId="{92EA47B4-1208-4859-B969-BCA543E15511}" destId="{D8463793-7D76-4028-8200-B0A987FB3DD2}" srcOrd="3" destOrd="0" presId="urn:microsoft.com/office/officeart/2005/8/layout/target1"/>
    <dgm:cxn modelId="{A8E32198-94C3-473F-A319-E48A58E1F4A0}" type="presParOf" srcId="{92EA47B4-1208-4859-B969-BCA543E15511}" destId="{DEE7137C-E4D5-4683-B052-44470BFD2F69}" srcOrd="4" destOrd="0" presId="urn:microsoft.com/office/officeart/2005/8/layout/target1"/>
    <dgm:cxn modelId="{14DC497B-E137-441D-8A0A-BC5B3B245421}" type="presParOf" srcId="{92EA47B4-1208-4859-B969-BCA543E15511}" destId="{55506D93-9992-46D6-BC65-AD0DE6107611}" srcOrd="5" destOrd="0" presId="urn:microsoft.com/office/officeart/2005/8/layout/target1"/>
    <dgm:cxn modelId="{77F2E15A-8053-421A-864C-03E68F621AA8}" type="presParOf" srcId="{92EA47B4-1208-4859-B969-BCA543E15511}" destId="{315E5802-351B-48E2-A3A1-80661CCAD736}" srcOrd="6" destOrd="0" presId="urn:microsoft.com/office/officeart/2005/8/layout/target1"/>
    <dgm:cxn modelId="{CB365CDE-228F-4437-BA71-24FAFDA26AE7}" type="presParOf" srcId="{92EA47B4-1208-4859-B969-BCA543E15511}" destId="{5A19A5D8-8C08-481A-8E34-568F98EC6FA9}" srcOrd="7" destOrd="0" presId="urn:microsoft.com/office/officeart/2005/8/layout/target1"/>
    <dgm:cxn modelId="{87C43592-F3C8-426F-BB5A-FD1B9E18927C}" type="presParOf" srcId="{92EA47B4-1208-4859-B969-BCA543E15511}" destId="{185ECF10-0BC0-416E-BB83-0F5BEEA8927A}" srcOrd="8" destOrd="0" presId="urn:microsoft.com/office/officeart/2005/8/layout/target1"/>
    <dgm:cxn modelId="{90C95F64-72E6-40DF-8956-E97AD40CC2CA}" type="presParOf" srcId="{92EA47B4-1208-4859-B969-BCA543E15511}" destId="{95D22DE8-4F94-4FAE-A0F9-EBA8B48ECAC2}" srcOrd="9" destOrd="0" presId="urn:microsoft.com/office/officeart/2005/8/layout/target1"/>
    <dgm:cxn modelId="{CBF5F867-BA01-4846-A527-F54D1FD9F044}" type="presParOf" srcId="{92EA47B4-1208-4859-B969-BCA543E15511}" destId="{D0E0E4C4-7694-4E50-9BFD-563639796E70}" srcOrd="10" destOrd="0" presId="urn:microsoft.com/office/officeart/2005/8/layout/target1"/>
    <dgm:cxn modelId="{07C479FA-3A63-4B26-9310-AEBF0B171A9D}" type="presParOf" srcId="{92EA47B4-1208-4859-B969-BCA543E15511}" destId="{24511250-1A4E-4CE0-A341-92E0E3C1B561}" srcOrd="11" destOrd="0" presId="urn:microsoft.com/office/officeart/2005/8/layout/targe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5ECF10-0BC0-416E-BB83-0F5BEEA8927A}">
      <dsp:nvSpPr>
        <dsp:cNvPr id="0" name=""/>
        <dsp:cNvSpPr/>
      </dsp:nvSpPr>
      <dsp:spPr>
        <a:xfrm>
          <a:off x="240506" y="851852"/>
          <a:ext cx="2555557" cy="25555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EE7137C-E4D5-4683-B052-44470BFD2F69}">
      <dsp:nvSpPr>
        <dsp:cNvPr id="0" name=""/>
        <dsp:cNvSpPr/>
      </dsp:nvSpPr>
      <dsp:spPr>
        <a:xfrm>
          <a:off x="751617" y="1362963"/>
          <a:ext cx="1533334" cy="153333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DD4A33-D94E-47B6-A260-0D482C17F620}">
      <dsp:nvSpPr>
        <dsp:cNvPr id="0" name=""/>
        <dsp:cNvSpPr/>
      </dsp:nvSpPr>
      <dsp:spPr>
        <a:xfrm>
          <a:off x="1262729" y="1874075"/>
          <a:ext cx="511111" cy="511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F2D987D-7BE7-4CD0-BE1A-D504A88ED8AE}">
      <dsp:nvSpPr>
        <dsp:cNvPr id="0" name=""/>
        <dsp:cNvSpPr/>
      </dsp:nvSpPr>
      <dsp:spPr>
        <a:xfrm>
          <a:off x="3221990" y="0"/>
          <a:ext cx="1277778" cy="74537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15240" bIns="15240" numCol="1" spcCol="1270" anchor="ctr" anchorCtr="0">
          <a:noAutofit/>
        </a:bodyPr>
        <a:lstStyle/>
        <a:p>
          <a:pPr marR="0"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vi-VN" sz="1200" b="1" kern="1200" baseline="0">
              <a:latin typeface="Calibri" panose="020F0502020204030204" pitchFamily="34" charset="0"/>
            </a:rPr>
            <a:t>Glavni događaj</a:t>
          </a:r>
        </a:p>
        <a:p>
          <a:pPr marR="0"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200" b="1" kern="1200" baseline="0">
              <a:latin typeface="Calibri" panose="020F0502020204030204" pitchFamily="34" charset="0"/>
            </a:rPr>
            <a:t>ili situacija</a:t>
          </a:r>
          <a:endParaRPr lang="hr-HR" sz="1200" kern="1200">
            <a:latin typeface="Calibri" panose="020F0502020204030204" pitchFamily="34" charset="0"/>
          </a:endParaRPr>
        </a:p>
      </dsp:txBody>
      <dsp:txXfrm>
        <a:off x="3221990" y="0"/>
        <a:ext cx="1277778" cy="745370"/>
      </dsp:txXfrm>
    </dsp:sp>
    <dsp:sp modelId="{F0A259A8-FA55-479A-B14B-BDCCFCD98C8F}">
      <dsp:nvSpPr>
        <dsp:cNvPr id="0" name=""/>
        <dsp:cNvSpPr/>
      </dsp:nvSpPr>
      <dsp:spPr>
        <a:xfrm>
          <a:off x="2902545" y="372685"/>
          <a:ext cx="319444" cy="0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463793-7D76-4028-8200-B0A987FB3DD2}">
      <dsp:nvSpPr>
        <dsp:cNvPr id="0" name=""/>
        <dsp:cNvSpPr/>
      </dsp:nvSpPr>
      <dsp:spPr>
        <a:xfrm rot="5400000">
          <a:off x="1331516" y="559880"/>
          <a:ext cx="1756519" cy="1382982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5506D93-9992-46D6-BC65-AD0DE6107611}">
      <dsp:nvSpPr>
        <dsp:cNvPr id="0" name=""/>
        <dsp:cNvSpPr/>
      </dsp:nvSpPr>
      <dsp:spPr>
        <a:xfrm>
          <a:off x="3221990" y="745370"/>
          <a:ext cx="1277778" cy="74537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15240" bIns="15240" numCol="1" spcCol="1270" anchor="ctr" anchorCtr="0">
          <a:noAutofit/>
        </a:bodyPr>
        <a:lstStyle/>
        <a:p>
          <a:pPr marR="0"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vi-VN" sz="1200" b="1" kern="1200" baseline="0">
              <a:latin typeface="Calibri" panose="020F0502020204030204" pitchFamily="34" charset="0"/>
            </a:rPr>
            <a:t>Manje važan događaj ili situacija</a:t>
          </a:r>
          <a:endParaRPr lang="hr-HR" sz="1200" kern="1200">
            <a:latin typeface="Calibri" panose="020F0502020204030204" pitchFamily="34" charset="0"/>
          </a:endParaRPr>
        </a:p>
      </dsp:txBody>
      <dsp:txXfrm>
        <a:off x="3221990" y="745370"/>
        <a:ext cx="1277778" cy="745370"/>
      </dsp:txXfrm>
    </dsp:sp>
    <dsp:sp modelId="{315E5802-351B-48E2-A3A1-80661CCAD736}">
      <dsp:nvSpPr>
        <dsp:cNvPr id="0" name=""/>
        <dsp:cNvSpPr/>
      </dsp:nvSpPr>
      <dsp:spPr>
        <a:xfrm>
          <a:off x="2902545" y="1118056"/>
          <a:ext cx="319444" cy="0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19A5D8-8C08-481A-8E34-568F98EC6FA9}">
      <dsp:nvSpPr>
        <dsp:cNvPr id="0" name=""/>
        <dsp:cNvSpPr/>
      </dsp:nvSpPr>
      <dsp:spPr>
        <a:xfrm rot="5400000">
          <a:off x="1708546" y="1293623"/>
          <a:ext cx="1368756" cy="1016685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5D22DE8-4F94-4FAE-A0F9-EBA8B48ECAC2}">
      <dsp:nvSpPr>
        <dsp:cNvPr id="0" name=""/>
        <dsp:cNvSpPr/>
      </dsp:nvSpPr>
      <dsp:spPr>
        <a:xfrm>
          <a:off x="3221990" y="1490741"/>
          <a:ext cx="1277778" cy="74537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15240" bIns="15240" numCol="1" spcCol="1270" anchor="ctr" anchorCtr="0">
          <a:noAutofit/>
        </a:bodyPr>
        <a:lstStyle/>
        <a:p>
          <a:pPr marR="0"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vi-VN" sz="1200" b="1" kern="1200" baseline="0">
              <a:latin typeface="Calibri" panose="020F0502020204030204" pitchFamily="34" charset="0"/>
            </a:rPr>
            <a:t>Najmanje važan događaj ili situacija</a:t>
          </a:r>
          <a:endParaRPr lang="hr-HR" sz="1200" kern="1200">
            <a:latin typeface="Calibri" panose="020F0502020204030204" pitchFamily="34" charset="0"/>
          </a:endParaRPr>
        </a:p>
      </dsp:txBody>
      <dsp:txXfrm>
        <a:off x="3221990" y="1490741"/>
        <a:ext cx="1277778" cy="745370"/>
      </dsp:txXfrm>
    </dsp:sp>
    <dsp:sp modelId="{D0E0E4C4-7694-4E50-9BFD-563639796E70}">
      <dsp:nvSpPr>
        <dsp:cNvPr id="0" name=""/>
        <dsp:cNvSpPr/>
      </dsp:nvSpPr>
      <dsp:spPr>
        <a:xfrm>
          <a:off x="2902545" y="1863427"/>
          <a:ext cx="319444" cy="0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4511250-1A4E-4CE0-A341-92E0E3C1B561}">
      <dsp:nvSpPr>
        <dsp:cNvPr id="0" name=""/>
        <dsp:cNvSpPr/>
      </dsp:nvSpPr>
      <dsp:spPr>
        <a:xfrm rot="5400000">
          <a:off x="2086044" y="2026770"/>
          <a:ext cx="977926" cy="650389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1">
  <dgm:title val=""/>
  <dgm:desc val=""/>
  <dgm:catLst>
    <dgm:cat type="relationship" pri="25000"/>
    <dgm:cat type="convert" pri="2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hoose name="Name2">
          <dgm:if name="Name3" axis="ch" ptType="node" func="cnt" op="equ" val="0">
            <dgm:constrLst/>
          </dgm:if>
          <dgm:if name="Name4" axis="ch" ptType="node" func="cnt" op="equ" val="1">
            <dgm:constrLst>
              <dgm:constr type="primFontSz" for="des" ptType="node" op="equ" val="65"/>
              <dgm:constr type="w" for="ch" forName="circle1" refType="w" fact="0.6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r" for="ch" forName="line1" refType="l" refFor="ch" refForName="text1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5"/>
              <dgm:constr type="h" for="ch" forName="d1" refType="h" fact="0.469"/>
            </dgm:constrLst>
          </dgm:if>
          <dgm:if name="Name5" axis="ch" ptType="node" func="cnt" op="equ" val="2">
            <dgm:constrLst>
              <dgm:constr type="primFontSz" for="des" ptType="node" op="equ" val="65"/>
              <dgm:constr type="w" for="ch" forName="circle1" refType="w" fact="0.2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5"/>
              <dgm:constr type="h" for="ch" forName="d1" refType="h" fact="0.469"/>
              <dgm:constr type="w" for="ch" forName="circle2" refType="w" fact="0.6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3125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44325"/>
              <dgm:constr type="b" for="ch" forName="d2" refType="h" fact="0.7975"/>
              <dgm:constr type="w" for="ch" forName="d2" refType="w" fact="0.1815"/>
              <dgm:constr type="h" for="ch" forName="d2" refType="h" fact="0.3283"/>
            </dgm:constrLst>
          </dgm:if>
          <dgm:if name="Name6" axis="ch" ptType="node" func="cnt" op="equ" val="3">
            <dgm:constrLst>
              <dgm:constr type="primFontSz" for="des" ptType="node" op="equ" val="65"/>
              <dgm:constr type="w" for="ch" forName="circle1" refType="w" fact="0.12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2187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"/>
              <dgm:constr type="h" for="ch" forName="d1" refType="h" fact="0.5155"/>
              <dgm:constr type="w" for="ch" forName="circle2" refType="w" fact="0.36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21875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86"/>
              <dgm:constr type="b" for="ch" forName="d2" refType="h" fact="0.72969"/>
              <dgm:constr type="w" for="ch" forName="d2" refType="w" fact="0.2387"/>
              <dgm:constr type="h" for="ch" forName="d2" refType="h" fact="0.4017"/>
              <dgm:constr type="w" for="ch" forName="circle3" refType="w" fact="0.6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21875"/>
              <dgm:constr type="r" for="ch" forName="text3" refType="w"/>
              <dgm:constr type="t" for="ch" forName="text3" refType="b" refFor="ch" refForName="text2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47175"/>
              <dgm:constr type="b" for="ch" forName="d3" refType="h" fact="0.83375"/>
              <dgm:constr type="w" for="ch" forName="d3" refType="w" fact="0.1527"/>
              <dgm:constr type="h" for="ch" forName="d3" refType="h" fact="0.287"/>
            </dgm:constrLst>
          </dgm:if>
          <dgm:if name="Name7" axis="ch" ptType="node" func="cnt" op="equ" val="4">
            <dgm:constrLst>
              <dgm:constr type="primFontSz" for="des" ptType="node" op="equ" val="65"/>
              <dgm:constr type="w" for="ch" forName="circle1" refType="w" fact="0.0857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17938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295"/>
              <dgm:constr type="b" for="ch" forName="d1" refType="h" fact="0.62"/>
              <dgm:constr type="w" for="ch" forName="d1" refType="w" fact="0.33"/>
              <dgm:constr type="h" for="ch" forName="d1" refType="h" fact="0.53"/>
              <dgm:constr type="w" for="ch" forName="circle2" refType="w" fact="0.2571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17938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6625"/>
              <dgm:constr type="b" for="ch" forName="d2" refType="h" fact="0.70438"/>
              <dgm:constr type="w" for="ch" forName="d2" refType="w" fact="0.2585"/>
              <dgm:constr type="h" for="ch" forName="d2" refType="h" fact="0.43525"/>
              <dgm:constr type="w" for="ch" forName="circle3" refType="w" fact="0.4285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7938"/>
              <dgm:constr type="r" for="ch" forName="text3" refType="w"/>
              <dgm:constr type="t" for="ch" forName="text3" refType="b" refFor="ch" refForName="text2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4255"/>
              <dgm:constr type="b" for="ch" forName="d3" refType="h" fact="0.78031"/>
              <dgm:constr type="w" for="ch" forName="d3" refType="w" fact="0.1995"/>
              <dgm:constr type="h" for="ch" forName="d3" refType="h" fact="0.332"/>
              <dgm:constr type="w" for="ch" forName="circle4" refType="w" fact="0.6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7938"/>
              <dgm:constr type="r" for="ch" forName="text4" refType="w"/>
              <dgm:constr type="t" for="ch" forName="text4" refType="b" refFor="ch" refForName="text3"/>
              <dgm:constr type="l" for="ch" forName="line4" refType="w" fact="0.625"/>
              <dgm:constr type="ctrY" for="ch" forName="line4" refType="ctrY" refFor="ch" refForName="text4"/>
              <dgm:constr type="w" for="ch" forName="line4" refType="w" fact="0.075"/>
              <dgm:constr type="h" for="ch" forName="line4"/>
              <dgm:constr type="l" for="ch" forName="d4" refType="w" fact="0.48525"/>
              <dgm:constr type="b" for="ch" forName="d4" refType="h" fact="0.85594"/>
              <dgm:constr type="w" for="ch" forName="d4" refType="w" fact="0.1394"/>
              <dgm:constr type="h" for="ch" forName="d4" refType="h" fact="0.2282"/>
            </dgm:constrLst>
          </dgm:if>
          <dgm:if name="Name8" axis="ch" ptType="node" func="cnt" op="gte" val="5">
            <dgm:constrLst>
              <dgm:constr type="primFontSz" for="des" ptType="node" op="equ" val="65"/>
              <dgm:constr type="w" for="ch" forName="circle1" refType="w" fact="0.0667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1324"/>
              <dgm:constr type="r" for="ch" forName="text1" refType="w"/>
              <dgm:constr type="ctrY" for="ch" forName="text1" refType="h" fact="0.13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5"/>
              <dgm:constr type="h" for="ch" forName="d1" refType="h" fact="0.495"/>
              <dgm:constr type="w" for="ch" forName="circle2" refType="w" fact="0.2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1324"/>
              <dgm:constr type="r" for="ch" forName="text2" refType="w"/>
              <dgm:constr type="ctrY" for="ch" forName="text2" refType="h" fact="0.27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498"/>
              <dgm:constr type="b" for="ch" forName="d2" refType="h" fact="0.682"/>
              <dgm:constr type="w" for="ch" forName="d2" refType="w" fact="0.275"/>
              <dgm:constr type="h" for="ch" forName="d2" refType="h" fact="0.41215"/>
              <dgm:constr type="w" for="ch" forName="circle3" refType="w" fact="0.3334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324"/>
              <dgm:constr type="r" for="ch" forName="text3" refType="w"/>
              <dgm:constr type="ctrY" for="ch" forName="text3" refType="h" fact="0.41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394"/>
              <dgm:constr type="b" for="ch" forName="d3" refType="h" fact="0.735"/>
              <dgm:constr type="w" for="ch" forName="d3" refType="w" fact="0.231"/>
              <dgm:constr type="h" for="ch" forName="d3" refType="h" fact="0.325"/>
              <dgm:constr type="w" for="ch" forName="circle4" refType="w" fact="0.4667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324"/>
              <dgm:constr type="r" for="ch" forName="text4" refType="w"/>
              <dgm:constr type="ctrY" for="ch" forName="text4" refType="h" fact="0.547"/>
              <dgm:constr type="l" for="ch" forName="line4" refType="w" fact="0.625"/>
              <dgm:constr type="ctrY" for="ch" forName="line4" refType="ctrY" refFor="ch" refForName="text4"/>
              <dgm:constr type="w" for="ch" forName="line4" refType="w" fact="0.075"/>
              <dgm:constr type="h" for="ch" forName="line4"/>
              <dgm:constr type="l" for="ch" forName="d4" refType="w" fact="0.446"/>
              <dgm:constr type="b" for="ch" forName="d4" refType="h" fact="0.795"/>
              <dgm:constr type="w" for="ch" forName="d4" refType="w" fact="0.179"/>
              <dgm:constr type="h" for="ch" forName="d4" refType="h" fact="0.248"/>
              <dgm:constr type="w" for="ch" forName="circle5" refType="w" fact="0.6"/>
              <dgm:constr type="h" for="ch" forName="circle5" refType="w" refFor="ch" refForName="circle5"/>
              <dgm:constr type="ctrX" for="ch" forName="circle5" refType="ctrX" refFor="ch" refForName="circle1"/>
              <dgm:constr type="ctrY" for="ch" forName="circle5" refType="ctrY" refFor="ch" refForName="circle1"/>
              <dgm:constr type="w" for="ch" forName="text5" refType="w" fact="0.3"/>
              <dgm:constr type="h" for="ch" forName="text5" refType="h" fact="0.1324"/>
              <dgm:constr type="r" for="ch" forName="text5" refType="w"/>
              <dgm:constr type="ctrY" for="ch" forName="text5" refType="h" fact="0.68"/>
              <dgm:constr type="l" for="ch" forName="line5" refType="w" fact="0.625"/>
              <dgm:constr type="ctrY" for="ch" forName="line5" refType="ctrY" refFor="ch" refForName="text5"/>
              <dgm:constr type="w" for="ch" forName="line5" refType="w" fact="0.075"/>
              <dgm:constr type="h" for="ch" forName="line5"/>
              <dgm:constr type="l" for="ch" forName="d5" refType="w" fact="0.495"/>
              <dgm:constr type="b" for="ch" forName="d5" refType="h" fact="0.855"/>
              <dgm:constr type="w" for="ch" forName="d5" refType="w" fact="0.13"/>
              <dgm:constr type="h" for="ch" forName="d5" refType="h" fact="0.175"/>
            </dgm:constrLst>
          </dgm:if>
          <dgm:else name="Name9"/>
        </dgm:choose>
      </dgm:if>
      <dgm:else name="Name10">
        <dgm:choose name="Name11">
          <dgm:if name="Name12" axis="ch" ptType="node" func="cnt" op="equ" val="0">
            <dgm:constrLst/>
          </dgm:if>
          <dgm:if name="Name13" axis="ch" ptType="node" func="cnt" op="equ" val="1">
            <dgm:constrLst>
              <dgm:constr type="primFontSz" for="des" ptType="node" op="equ" val="65"/>
              <dgm:constr type="w" for="ch" forName="circle1" refType="w" fact="0.6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5"/>
              <dgm:constr type="h" for="ch" forName="d1" refType="h" fact="0.469"/>
            </dgm:constrLst>
          </dgm:if>
          <dgm:if name="Name14" axis="ch" ptType="node" func="cnt" op="equ" val="2">
            <dgm:constrLst>
              <dgm:constr type="primFontSz" for="des" ptType="node" op="equ" val="65"/>
              <dgm:constr type="w" for="ch" forName="circle1" refType="w" fact="0.2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5"/>
              <dgm:constr type="h" for="ch" forName="d1" refType="h" fact="0.469"/>
              <dgm:constr type="w" for="ch" forName="circle2" refType="w" fact="0.6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3125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55675"/>
              <dgm:constr type="b" for="ch" forName="d2" refType="h" fact="0.7975"/>
              <dgm:constr type="w" for="ch" forName="d2" refType="w" fact="0.1815"/>
              <dgm:constr type="h" for="ch" forName="d2" refType="h" fact="0.3283"/>
            </dgm:constrLst>
          </dgm:if>
          <dgm:if name="Name15" axis="ch" ptType="node" func="cnt" op="equ" val="3">
            <dgm:constrLst>
              <dgm:constr type="primFontSz" for="des" ptType="node" op="equ" val="65"/>
              <dgm:constr type="w" for="ch" forName="circle1" refType="w" fact="0.12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2187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"/>
              <dgm:constr type="h" for="ch" forName="d1" refType="h" fact="0.5155"/>
              <dgm:constr type="w" for="ch" forName="circle2" refType="w" fact="0.36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21875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14"/>
              <dgm:constr type="b" for="ch" forName="d2" refType="h" fact="0.72969"/>
              <dgm:constr type="w" for="ch" forName="d2" refType="w" fact="0.2387"/>
              <dgm:constr type="h" for="ch" forName="d2" refType="h" fact="0.4017"/>
              <dgm:constr type="w" for="ch" forName="circle3" refType="w" fact="0.6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21875"/>
              <dgm:constr type="l" for="ch" forName="text3"/>
              <dgm:constr type="t" for="ch" forName="text3" refType="b" refFor="ch" refForName="text2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52825"/>
              <dgm:constr type="b" for="ch" forName="d3" refType="h" fact="0.83375"/>
              <dgm:constr type="w" for="ch" forName="d3" refType="w" fact="0.1527"/>
              <dgm:constr type="h" for="ch" forName="d3" refType="h" fact="0.287"/>
            </dgm:constrLst>
          </dgm:if>
          <dgm:if name="Name16" axis="ch" ptType="node" func="cnt" op="equ" val="4">
            <dgm:constrLst>
              <dgm:constr type="primFontSz" for="des" ptType="node" op="equ" val="65"/>
              <dgm:constr type="w" for="ch" forName="circle1" refType="w" fact="0.0857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17938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05"/>
              <dgm:constr type="b" for="ch" forName="d1" refType="h" fact="0.62"/>
              <dgm:constr type="w" for="ch" forName="d1" refType="w" fact="0.33"/>
              <dgm:constr type="h" for="ch" forName="d1" refType="h" fact="0.53"/>
              <dgm:constr type="w" for="ch" forName="circle2" refType="w" fact="0.2571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17938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3375"/>
              <dgm:constr type="b" for="ch" forName="d2" refType="h" fact="0.70438"/>
              <dgm:constr type="w" for="ch" forName="d2" refType="w" fact="0.2585"/>
              <dgm:constr type="h" for="ch" forName="d2" refType="h" fact="0.43525"/>
              <dgm:constr type="w" for="ch" forName="circle3" refType="w" fact="0.4285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7938"/>
              <dgm:constr type="l" for="ch" forName="text3"/>
              <dgm:constr type="t" for="ch" forName="text3" refType="b" refFor="ch" refForName="text2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5745"/>
              <dgm:constr type="b" for="ch" forName="d3" refType="h" fact="0.78031"/>
              <dgm:constr type="w" for="ch" forName="d3" refType="w" fact="0.1995"/>
              <dgm:constr type="h" for="ch" forName="d3" refType="h" fact="0.332"/>
              <dgm:constr type="w" for="ch" forName="circle4" refType="w" fact="0.6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7938"/>
              <dgm:constr type="l" for="ch" forName="text4"/>
              <dgm:constr type="t" for="ch" forName="text4" refType="b" refFor="ch" refForName="text3"/>
              <dgm:constr type="l" for="ch" forName="line4" refType="r" refFor="ch" refForName="text4"/>
              <dgm:constr type="ctrY" for="ch" forName="line4" refType="ctrY" refFor="ch" refForName="text4"/>
              <dgm:constr type="r" for="ch" forName="line4" refType="w" fact="0.375"/>
              <dgm:constr type="h" for="ch" forName="line4"/>
              <dgm:constr type="r" for="ch" forName="d4" refType="w" fact="0.51475"/>
              <dgm:constr type="b" for="ch" forName="d4" refType="h" fact="0.85594"/>
              <dgm:constr type="w" for="ch" forName="d4" refType="w" fact="0.1394"/>
              <dgm:constr type="h" for="ch" forName="d4" refType="h" fact="0.2282"/>
            </dgm:constrLst>
          </dgm:if>
          <dgm:if name="Name17" axis="ch" ptType="node" func="cnt" op="gte" val="5">
            <dgm:constrLst>
              <dgm:constr type="primFontSz" for="des" ptType="node" op="equ" val="65"/>
              <dgm:constr type="w" for="ch" forName="circle1" refType="w" fact="0.0667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1324"/>
              <dgm:constr type="l" for="ch" forName="text1"/>
              <dgm:constr type="ctrY" for="ch" forName="text1" refType="h" fact="0.13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5"/>
              <dgm:constr type="h" for="ch" forName="d1" refType="h" fact="0.495"/>
              <dgm:constr type="w" for="ch" forName="circle2" refType="w" fact="0.2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1324"/>
              <dgm:constr type="l" for="ch" forName="text2"/>
              <dgm:constr type="ctrY" for="ch" forName="text2" refType="h" fact="0.27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502"/>
              <dgm:constr type="b" for="ch" forName="d2" refType="h" fact="0.682"/>
              <dgm:constr type="w" for="ch" forName="d2" refType="w" fact="0.275"/>
              <dgm:constr type="h" for="ch" forName="d2" refType="h" fact="0.41215"/>
              <dgm:constr type="w" for="ch" forName="circle3" refType="w" fact="0.3334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324"/>
              <dgm:constr type="l" for="ch" forName="text3"/>
              <dgm:constr type="ctrY" for="ch" forName="text3" refType="h" fact="0.41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606"/>
              <dgm:constr type="b" for="ch" forName="d3" refType="h" fact="0.735"/>
              <dgm:constr type="w" for="ch" forName="d3" refType="w" fact="0.231"/>
              <dgm:constr type="h" for="ch" forName="d3" refType="h" fact="0.325"/>
              <dgm:constr type="w" for="ch" forName="circle4" refType="w" fact="0.4667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324"/>
              <dgm:constr type="l" for="ch" forName="text4"/>
              <dgm:constr type="ctrY" for="ch" forName="text4" refType="h" fact="0.547"/>
              <dgm:constr type="l" for="ch" forName="line4" refType="r" refFor="ch" refForName="text4"/>
              <dgm:constr type="ctrY" for="ch" forName="line4" refType="ctrY" refFor="ch" refForName="text4"/>
              <dgm:constr type="r" for="ch" forName="line4" refType="w" fact="0.375"/>
              <dgm:constr type="h" for="ch" forName="line4"/>
              <dgm:constr type="r" for="ch" forName="d4" refType="w" fact="0.554"/>
              <dgm:constr type="b" for="ch" forName="d4" refType="h" fact="0.795"/>
              <dgm:constr type="w" for="ch" forName="d4" refType="w" fact="0.179"/>
              <dgm:constr type="h" for="ch" forName="d4" refType="h" fact="0.248"/>
              <dgm:constr type="w" for="ch" forName="circle5" refType="w" fact="0.6"/>
              <dgm:constr type="h" for="ch" forName="circle5" refType="w" refFor="ch" refForName="circle5"/>
              <dgm:constr type="ctrX" for="ch" forName="circle5" refType="ctrX" refFor="ch" refForName="circle1"/>
              <dgm:constr type="ctrY" for="ch" forName="circle5" refType="ctrY" refFor="ch" refForName="circle1"/>
              <dgm:constr type="w" for="ch" forName="text5" refType="w" fact="0.3"/>
              <dgm:constr type="h" for="ch" forName="text5" refType="h" fact="0.1324"/>
              <dgm:constr type="l" for="ch" forName="text5"/>
              <dgm:constr type="ctrY" for="ch" forName="text5" refType="h" fact="0.68"/>
              <dgm:constr type="l" for="ch" forName="line5" refType="r" refFor="ch" refForName="text5"/>
              <dgm:constr type="ctrY" for="ch" forName="line5" refType="ctrY" refFor="ch" refForName="text5"/>
              <dgm:constr type="r" for="ch" forName="line5" refType="w" fact="0.375"/>
              <dgm:constr type="h" for="ch" forName="line5"/>
              <dgm:constr type="r" for="ch" forName="d5" refType="w" fact="0.505"/>
              <dgm:constr type="b" for="ch" forName="d5" refType="h" fact="0.855"/>
              <dgm:constr type="w" for="ch" forName="d5" refType="w" fact="0.13"/>
              <dgm:constr type="h" for="ch" forName="d5" refType="h" fact="0.175"/>
            </dgm:constrLst>
          </dgm:if>
          <dgm:else name="Name18"/>
        </dgm:choose>
      </dgm:else>
    </dgm:choose>
    <dgm:ruleLst/>
    <dgm:forEach name="Name19" axis="ch" ptType="node" cnt="1">
      <dgm:layoutNode name="circle1" styleLbl="l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text1" styleLbl="revTx">
        <dgm:varLst>
          <dgm:bulletEnabled val="1"/>
        </dgm:varLst>
        <dgm:choose name="Name20">
          <dgm:if name="Name21" func="var" arg="dir" op="equ" val="norm">
            <dgm:choose name="Name22">
              <dgm:if name="Name23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24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25">
            <dgm:choose name="Name26">
              <dgm:if name="Name27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28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29">
          <dgm:if name="Name30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31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1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1" styleLbl="callout">
        <dgm:alg type="sp"/>
        <dgm:choose name="Name32">
          <dgm:if name="Name33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34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35" axis="ch" ptType="node" st="2" cnt="1">
      <dgm:layoutNode name="circle2" styleLbl="lnNode1">
        <dgm:alg type="sp"/>
        <dgm:shape xmlns:r="http://schemas.openxmlformats.org/officeDocument/2006/relationships" type="ellipse" r:blip="" zOrderOff="-5">
          <dgm:adjLst/>
        </dgm:shape>
        <dgm:presOf/>
        <dgm:constrLst/>
        <dgm:ruleLst/>
      </dgm:layoutNode>
      <dgm:layoutNode name="text2" styleLbl="revTx">
        <dgm:varLst>
          <dgm:bulletEnabled val="1"/>
        </dgm:varLst>
        <dgm:choose name="Name36">
          <dgm:if name="Name37" func="var" arg="dir" op="equ" val="norm">
            <dgm:choose name="Name38">
              <dgm:if name="Name39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40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41">
            <dgm:choose name="Name42">
              <dgm:if name="Name43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44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45">
          <dgm:if name="Name46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47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2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2" styleLbl="callout">
        <dgm:alg type="sp"/>
        <dgm:choose name="Name48">
          <dgm:if name="Name49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50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51" axis="ch" ptType="node" st="3" cnt="1">
      <dgm:layoutNode name="circle3" styleLbl="lnNode1">
        <dgm:alg type="sp"/>
        <dgm:shape xmlns:r="http://schemas.openxmlformats.org/officeDocument/2006/relationships" type="ellipse" r:blip="" zOrderOff="-10">
          <dgm:adjLst/>
        </dgm:shape>
        <dgm:presOf/>
        <dgm:constrLst/>
        <dgm:ruleLst/>
      </dgm:layoutNode>
      <dgm:layoutNode name="text3" styleLbl="revTx">
        <dgm:varLst>
          <dgm:bulletEnabled val="1"/>
        </dgm:varLst>
        <dgm:choose name="Name52">
          <dgm:if name="Name53" func="var" arg="dir" op="equ" val="norm">
            <dgm:choose name="Name54">
              <dgm:if name="Name55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56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57">
            <dgm:choose name="Name58">
              <dgm:if name="Name59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60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61">
          <dgm:if name="Name62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63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3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3" styleLbl="callout">
        <dgm:alg type="sp"/>
        <dgm:choose name="Name64">
          <dgm:if name="Name65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66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67" axis="ch" ptType="node" st="4" cnt="1">
      <dgm:layoutNode name="circle4" styleLbl="lnNode1">
        <dgm:alg type="sp"/>
        <dgm:shape xmlns:r="http://schemas.openxmlformats.org/officeDocument/2006/relationships" type="ellipse" r:blip="" zOrderOff="-15">
          <dgm:adjLst/>
        </dgm:shape>
        <dgm:presOf/>
        <dgm:constrLst/>
        <dgm:ruleLst/>
      </dgm:layoutNode>
      <dgm:layoutNode name="text4" styleLbl="revTx">
        <dgm:varLst>
          <dgm:bulletEnabled val="1"/>
        </dgm:varLst>
        <dgm:choose name="Name68">
          <dgm:if name="Name69" func="var" arg="dir" op="equ" val="norm">
            <dgm:choose name="Name70">
              <dgm:if name="Name71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2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73">
            <dgm:choose name="Name74">
              <dgm:if name="Name75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6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77">
          <dgm:if name="Name78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79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4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4" styleLbl="callout">
        <dgm:alg type="sp"/>
        <dgm:choose name="Name80">
          <dgm:if name="Name81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82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83" axis="ch" ptType="node" st="5" cnt="1">
      <dgm:layoutNode name="circle5" styleLbl="lnNode1">
        <dgm:alg type="sp"/>
        <dgm:shape xmlns:r="http://schemas.openxmlformats.org/officeDocument/2006/relationships" type="ellipse" r:blip="" zOrderOff="-20">
          <dgm:adjLst/>
        </dgm:shape>
        <dgm:presOf/>
        <dgm:constrLst/>
        <dgm:ruleLst/>
      </dgm:layoutNode>
      <dgm:layoutNode name="text5" styleLbl="revTx">
        <dgm:varLst>
          <dgm:bulletEnabled val="1"/>
        </dgm:varLst>
        <dgm:choose name="Name84">
          <dgm:if name="Name85" func="var" arg="dir" op="equ" val="norm">
            <dgm:choose name="Name86">
              <dgm:if name="Name87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88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89">
            <dgm:choose name="Name90">
              <dgm:if name="Name91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92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93">
          <dgm:if name="Name94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95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5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5" styleLbl="callout">
        <dgm:alg type="sp"/>
        <dgm:choose name="Name96">
          <dgm:if name="Name97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98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18687</Words>
  <Characters>106518</Characters>
  <Application>Microsoft Office Word</Application>
  <DocSecurity>0</DocSecurity>
  <Lines>887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slavenkah</dc:creator>
  <cp:keywords/>
  <dc:description/>
  <cp:lastModifiedBy>slavenkah</cp:lastModifiedBy>
  <cp:revision>5</cp:revision>
  <dcterms:created xsi:type="dcterms:W3CDTF">2019-08-28T13:45:00Z</dcterms:created>
  <dcterms:modified xsi:type="dcterms:W3CDTF">2019-08-29T11:19:00Z</dcterms:modified>
</cp:coreProperties>
</file>